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24" w:rsidRDefault="00A83324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p w:rsidR="006D7665" w:rsidRDefault="006D7665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p w:rsidR="006D7665" w:rsidRDefault="006D7665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9"/>
        <w:gridCol w:w="5100"/>
      </w:tblGrid>
      <w:tr w:rsidR="006D7665" w:rsidRPr="006D7665" w:rsidTr="00DF1E16"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СОГЛАСОВАНО:</w:t>
            </w:r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на педагогическом совете</w:t>
            </w:r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Протокол № ____</w:t>
            </w:r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«___»_________________201__года</w:t>
            </w:r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УТВЕРЖДАЮ:</w:t>
            </w:r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Заведующий МБДОУ № 36</w:t>
            </w:r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 xml:space="preserve">__________________В.В. </w:t>
            </w:r>
            <w:proofErr w:type="spellStart"/>
            <w:r w:rsidRPr="006D7665">
              <w:rPr>
                <w:b/>
                <w:lang w:eastAsia="en-US"/>
              </w:rPr>
              <w:t>Рыженкова</w:t>
            </w:r>
            <w:proofErr w:type="spellEnd"/>
          </w:p>
          <w:p w:rsidR="006D7665" w:rsidRPr="006D7665" w:rsidRDefault="006D7665" w:rsidP="006D7665">
            <w:pPr>
              <w:spacing w:after="200"/>
              <w:rPr>
                <w:b/>
                <w:lang w:eastAsia="en-US"/>
              </w:rPr>
            </w:pPr>
            <w:r w:rsidRPr="006D7665">
              <w:rPr>
                <w:b/>
                <w:lang w:eastAsia="en-US"/>
              </w:rPr>
              <w:t>«___»_____________201__года</w:t>
            </w:r>
          </w:p>
        </w:tc>
      </w:tr>
    </w:tbl>
    <w:p w:rsidR="006D7665" w:rsidRPr="006D7665" w:rsidRDefault="006D7665" w:rsidP="006D76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665" w:rsidRDefault="006D7665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p w:rsidR="006D7665" w:rsidRDefault="006D7665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p w:rsidR="006D7665" w:rsidRDefault="006D7665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p w:rsidR="006D7665" w:rsidRPr="00AF5C81" w:rsidRDefault="006D7665" w:rsidP="00AF5C81">
      <w:pPr>
        <w:pStyle w:val="c5c18"/>
        <w:spacing w:before="0" w:beforeAutospacing="0" w:after="0" w:afterAutospacing="0"/>
        <w:rPr>
          <w:rStyle w:val="c7c11"/>
          <w:color w:val="000000"/>
        </w:rPr>
      </w:pPr>
    </w:p>
    <w:p w:rsidR="00A83324" w:rsidRPr="006D7665" w:rsidRDefault="00A83324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3324" w:rsidRPr="006D7665" w:rsidRDefault="00913F93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A83324" w:rsidRPr="006D7665">
        <w:rPr>
          <w:rFonts w:ascii="Times New Roman" w:eastAsia="Calibri" w:hAnsi="Times New Roman" w:cs="Times New Roman"/>
          <w:b/>
          <w:sz w:val="24"/>
          <w:szCs w:val="24"/>
        </w:rPr>
        <w:t>Проект по дополнительному образованию дошкольников</w:t>
      </w:r>
    </w:p>
    <w:p w:rsidR="00A83324" w:rsidRPr="006D7665" w:rsidRDefault="00913F93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A83324" w:rsidRPr="006D7665">
        <w:rPr>
          <w:rFonts w:ascii="Times New Roman" w:eastAsia="Calibri" w:hAnsi="Times New Roman" w:cs="Times New Roman"/>
          <w:b/>
          <w:sz w:val="24"/>
          <w:szCs w:val="24"/>
        </w:rPr>
        <w:t>« Умные карандашики»</w:t>
      </w:r>
    </w:p>
    <w:p w:rsidR="00A83324" w:rsidRPr="006D7665" w:rsidRDefault="00A83324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D7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F9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D7665">
        <w:rPr>
          <w:rFonts w:ascii="Times New Roman" w:eastAsia="Calibri" w:hAnsi="Times New Roman" w:cs="Times New Roman"/>
          <w:b/>
          <w:sz w:val="24"/>
          <w:szCs w:val="24"/>
        </w:rPr>
        <w:t>(для детей 5-6 лет)</w:t>
      </w:r>
    </w:p>
    <w:p w:rsidR="00A83324" w:rsidRPr="006D7665" w:rsidRDefault="00913F93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A83324" w:rsidRPr="006D7665">
        <w:rPr>
          <w:rFonts w:ascii="Times New Roman" w:eastAsia="Calibri" w:hAnsi="Times New Roman" w:cs="Times New Roman"/>
          <w:b/>
          <w:sz w:val="24"/>
          <w:szCs w:val="24"/>
        </w:rPr>
        <w:t>Гр. « Непоседы»</w:t>
      </w:r>
      <w:r w:rsidR="00AF5C81" w:rsidRPr="006D7665">
        <w:rPr>
          <w:rFonts w:ascii="Times New Roman" w:eastAsia="Calibri" w:hAnsi="Times New Roman" w:cs="Times New Roman"/>
          <w:b/>
          <w:sz w:val="24"/>
          <w:szCs w:val="24"/>
        </w:rPr>
        <w:t xml:space="preserve">  МБДОУ №36</w:t>
      </w:r>
    </w:p>
    <w:p w:rsidR="00A83324" w:rsidRPr="006D7665" w:rsidRDefault="00A83324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3324" w:rsidRPr="006D7665" w:rsidRDefault="00A83324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3324" w:rsidRPr="006D7665" w:rsidRDefault="00A83324" w:rsidP="00AF5C81">
      <w:pPr>
        <w:shd w:val="clear" w:color="auto" w:fill="FFFFFF"/>
        <w:ind w:right="-1" w:firstLine="426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</w:rPr>
      </w:pPr>
    </w:p>
    <w:p w:rsidR="00005B68" w:rsidRPr="006D7665" w:rsidRDefault="00005B68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005B68" w:rsidRPr="006D7665" w:rsidRDefault="00005B68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005B68" w:rsidRPr="006D7665" w:rsidRDefault="00005B68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005B68" w:rsidRPr="006D7665" w:rsidRDefault="00005B68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005B68" w:rsidRPr="006D7665" w:rsidRDefault="00005B68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005B68" w:rsidRPr="006D7665" w:rsidRDefault="00005B68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6D7665" w:rsidRPr="006D7665" w:rsidRDefault="006D7665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A83324" w:rsidRPr="006D7665" w:rsidRDefault="00A93664" w:rsidP="00AF5C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A83324" w:rsidRPr="006D7665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 w:rsidR="00A83324" w:rsidRPr="006D7665">
        <w:rPr>
          <w:rFonts w:ascii="Times New Roman" w:hAnsi="Times New Roman" w:cs="Times New Roman"/>
          <w:b/>
          <w:sz w:val="24"/>
          <w:szCs w:val="24"/>
        </w:rPr>
        <w:t>:</w:t>
      </w:r>
      <w:r w:rsidR="006D7665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6D7665">
        <w:rPr>
          <w:rFonts w:ascii="Times New Roman" w:hAnsi="Times New Roman" w:cs="Times New Roman"/>
          <w:b/>
          <w:sz w:val="24"/>
          <w:szCs w:val="24"/>
        </w:rPr>
        <w:t>рлыкова</w:t>
      </w:r>
      <w:proofErr w:type="spellEnd"/>
      <w:r w:rsidR="006D7665">
        <w:rPr>
          <w:rFonts w:ascii="Times New Roman" w:hAnsi="Times New Roman" w:cs="Times New Roman"/>
          <w:b/>
          <w:sz w:val="24"/>
          <w:szCs w:val="24"/>
        </w:rPr>
        <w:t xml:space="preserve"> Олеся </w:t>
      </w:r>
      <w:r w:rsidR="00A83324" w:rsidRPr="006D7665">
        <w:rPr>
          <w:rFonts w:ascii="Times New Roman" w:hAnsi="Times New Roman" w:cs="Times New Roman"/>
          <w:b/>
          <w:sz w:val="24"/>
          <w:szCs w:val="24"/>
        </w:rPr>
        <w:t>Александровна</w:t>
      </w:r>
    </w:p>
    <w:p w:rsidR="00A83324" w:rsidRPr="006D7665" w:rsidRDefault="00A93664" w:rsidP="00AF5C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C0B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3324" w:rsidRPr="006D7665">
        <w:rPr>
          <w:rFonts w:ascii="Times New Roman" w:eastAsia="Calibri" w:hAnsi="Times New Roman" w:cs="Times New Roman"/>
          <w:b/>
          <w:sz w:val="24"/>
          <w:szCs w:val="24"/>
        </w:rPr>
        <w:t xml:space="preserve">г. Ачинск Красноярского края </w:t>
      </w:r>
    </w:p>
    <w:p w:rsidR="00AF5C81" w:rsidRPr="006D7665" w:rsidRDefault="00AF5C81" w:rsidP="00AF5C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7665" w:rsidRDefault="006D7665" w:rsidP="00AF5C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11E0" w:rsidRPr="00AF5C81" w:rsidRDefault="00E711E0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E711E0" w:rsidRPr="00AF5C81" w:rsidRDefault="00E711E0" w:rsidP="00AF5C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AF5C81">
        <w:rPr>
          <w:rFonts w:ascii="Times New Roman" w:hAnsi="Times New Roman" w:cs="Times New Roman"/>
          <w:sz w:val="24"/>
          <w:szCs w:val="24"/>
        </w:rPr>
        <w:t>:  Развитие мелкой моторики и к</w:t>
      </w:r>
      <w:r w:rsidR="00DF1E16">
        <w:rPr>
          <w:rFonts w:ascii="Times New Roman" w:hAnsi="Times New Roman" w:cs="Times New Roman"/>
          <w:sz w:val="24"/>
          <w:szCs w:val="24"/>
        </w:rPr>
        <w:t>оординации движений пальцев рук через совершенствования технических навыков детей.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1. разви</w:t>
      </w:r>
      <w:r w:rsidR="00DF1E16">
        <w:rPr>
          <w:rFonts w:ascii="Times New Roman" w:hAnsi="Times New Roman" w:cs="Times New Roman"/>
          <w:sz w:val="24"/>
          <w:szCs w:val="24"/>
        </w:rPr>
        <w:t>вать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DF1E16">
        <w:rPr>
          <w:rFonts w:ascii="Times New Roman" w:hAnsi="Times New Roman" w:cs="Times New Roman"/>
          <w:sz w:val="24"/>
          <w:szCs w:val="24"/>
        </w:rPr>
        <w:t>ые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и двигательн</w:t>
      </w:r>
      <w:r w:rsidR="00DF1E16">
        <w:rPr>
          <w:rFonts w:ascii="Times New Roman" w:hAnsi="Times New Roman" w:cs="Times New Roman"/>
          <w:sz w:val="24"/>
          <w:szCs w:val="24"/>
        </w:rPr>
        <w:t>ые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DF1E16">
        <w:rPr>
          <w:rFonts w:ascii="Times New Roman" w:hAnsi="Times New Roman" w:cs="Times New Roman"/>
          <w:sz w:val="24"/>
          <w:szCs w:val="24"/>
        </w:rPr>
        <w:t>и</w:t>
      </w:r>
      <w:r w:rsidRPr="00AF5C8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2. формирова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DF1E16">
        <w:rPr>
          <w:rFonts w:ascii="Times New Roman" w:hAnsi="Times New Roman" w:cs="Times New Roman"/>
          <w:sz w:val="24"/>
          <w:szCs w:val="24"/>
        </w:rPr>
        <w:t>ый</w:t>
      </w:r>
      <w:r w:rsidRPr="00AF5C81">
        <w:rPr>
          <w:rFonts w:ascii="Times New Roman" w:hAnsi="Times New Roman" w:cs="Times New Roman"/>
          <w:sz w:val="24"/>
          <w:szCs w:val="24"/>
        </w:rPr>
        <w:t xml:space="preserve"> навык письма, соблюд</w:t>
      </w:r>
      <w:r w:rsidR="00DF1E16">
        <w:rPr>
          <w:rFonts w:ascii="Times New Roman" w:hAnsi="Times New Roman" w:cs="Times New Roman"/>
          <w:sz w:val="24"/>
          <w:szCs w:val="24"/>
        </w:rPr>
        <w:t>ать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гигиенически</w:t>
      </w:r>
      <w:r w:rsidR="00DF1E16">
        <w:rPr>
          <w:rFonts w:ascii="Times New Roman" w:hAnsi="Times New Roman" w:cs="Times New Roman"/>
          <w:sz w:val="24"/>
          <w:szCs w:val="24"/>
        </w:rPr>
        <w:t>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F1E16">
        <w:rPr>
          <w:rFonts w:ascii="Times New Roman" w:hAnsi="Times New Roman" w:cs="Times New Roman"/>
          <w:sz w:val="24"/>
          <w:szCs w:val="24"/>
        </w:rPr>
        <w:t>а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письма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3. формирова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DF1E16">
        <w:rPr>
          <w:rFonts w:ascii="Times New Roman" w:hAnsi="Times New Roman" w:cs="Times New Roman"/>
          <w:sz w:val="24"/>
          <w:szCs w:val="24"/>
        </w:rPr>
        <w:t>ы</w:t>
      </w:r>
      <w:r w:rsidRPr="00AF5C81">
        <w:rPr>
          <w:rFonts w:ascii="Times New Roman" w:hAnsi="Times New Roman" w:cs="Times New Roman"/>
          <w:sz w:val="24"/>
          <w:szCs w:val="24"/>
        </w:rPr>
        <w:t xml:space="preserve"> готовности ребёнка к письму: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  сочета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темп и ритм речи с движением руки и глаз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 уме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правильно управлять своими руками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-уме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правильно управлять своими пальцами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 ознаком</w:t>
      </w:r>
      <w:r w:rsidR="00DF1E16">
        <w:rPr>
          <w:rFonts w:ascii="Times New Roman" w:hAnsi="Times New Roman" w:cs="Times New Roman"/>
          <w:sz w:val="24"/>
          <w:szCs w:val="24"/>
        </w:rPr>
        <w:t>ить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с различными предметными образами, приближёнными к конфигурации букв, с основными элементами букв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 разви</w:t>
      </w:r>
      <w:r w:rsidR="00DF1E16">
        <w:rPr>
          <w:rFonts w:ascii="Times New Roman" w:hAnsi="Times New Roman" w:cs="Times New Roman"/>
          <w:sz w:val="24"/>
          <w:szCs w:val="24"/>
        </w:rPr>
        <w:t>вать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пространственны</w:t>
      </w:r>
      <w:r w:rsidR="00DF1E16">
        <w:rPr>
          <w:rFonts w:ascii="Times New Roman" w:hAnsi="Times New Roman" w:cs="Times New Roman"/>
          <w:sz w:val="24"/>
          <w:szCs w:val="24"/>
        </w:rPr>
        <w:t>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и временны</w:t>
      </w:r>
      <w:r w:rsidR="00DF1E16">
        <w:rPr>
          <w:rFonts w:ascii="Times New Roman" w:hAnsi="Times New Roman" w:cs="Times New Roman"/>
          <w:sz w:val="24"/>
          <w:szCs w:val="24"/>
        </w:rPr>
        <w:t>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F1E16">
        <w:rPr>
          <w:rFonts w:ascii="Times New Roman" w:hAnsi="Times New Roman" w:cs="Times New Roman"/>
          <w:sz w:val="24"/>
          <w:szCs w:val="24"/>
        </w:rPr>
        <w:t>я</w:t>
      </w:r>
      <w:r w:rsidRPr="00AF5C81">
        <w:rPr>
          <w:rFonts w:ascii="Times New Roman" w:hAnsi="Times New Roman" w:cs="Times New Roman"/>
          <w:sz w:val="24"/>
          <w:szCs w:val="24"/>
        </w:rPr>
        <w:t>, ориентация на листе бумаги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 формирова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графически</w:t>
      </w:r>
      <w:r w:rsidR="00DF1E16">
        <w:rPr>
          <w:rFonts w:ascii="Times New Roman" w:hAnsi="Times New Roman" w:cs="Times New Roman"/>
          <w:sz w:val="24"/>
          <w:szCs w:val="24"/>
        </w:rPr>
        <w:t>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DF1E16">
        <w:rPr>
          <w:rFonts w:ascii="Times New Roman" w:hAnsi="Times New Roman" w:cs="Times New Roman"/>
          <w:sz w:val="24"/>
          <w:szCs w:val="24"/>
        </w:rPr>
        <w:t>и</w:t>
      </w: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4. формирова</w:t>
      </w:r>
      <w:r w:rsidR="00DF1E16">
        <w:rPr>
          <w:rFonts w:ascii="Times New Roman" w:hAnsi="Times New Roman" w:cs="Times New Roman"/>
          <w:sz w:val="24"/>
          <w:szCs w:val="24"/>
        </w:rPr>
        <w:t>ть</w:t>
      </w:r>
      <w:r w:rsidRPr="00AF5C81">
        <w:rPr>
          <w:rFonts w:ascii="Times New Roman" w:hAnsi="Times New Roman" w:cs="Times New Roman"/>
          <w:sz w:val="24"/>
          <w:szCs w:val="24"/>
        </w:rPr>
        <w:t xml:space="preserve"> эмоционально – волев</w:t>
      </w:r>
      <w:r w:rsidR="00DF1E16">
        <w:rPr>
          <w:rFonts w:ascii="Times New Roman" w:hAnsi="Times New Roman" w:cs="Times New Roman"/>
          <w:sz w:val="24"/>
          <w:szCs w:val="24"/>
        </w:rPr>
        <w:t>ую</w:t>
      </w:r>
      <w:r w:rsidRPr="00AF5C81">
        <w:rPr>
          <w:rFonts w:ascii="Times New Roman" w:hAnsi="Times New Roman" w:cs="Times New Roman"/>
          <w:sz w:val="24"/>
          <w:szCs w:val="24"/>
        </w:rPr>
        <w:t xml:space="preserve"> сред</w:t>
      </w:r>
      <w:r w:rsidR="00DF1E16">
        <w:rPr>
          <w:rFonts w:ascii="Times New Roman" w:hAnsi="Times New Roman" w:cs="Times New Roman"/>
          <w:sz w:val="24"/>
          <w:szCs w:val="24"/>
        </w:rPr>
        <w:t>у</w:t>
      </w:r>
    </w:p>
    <w:p w:rsidR="00E711E0" w:rsidRPr="00AF5C81" w:rsidRDefault="00E711E0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Програм</w:t>
      </w:r>
      <w:r w:rsidR="00C24F08" w:rsidRPr="00AF5C81">
        <w:rPr>
          <w:rFonts w:ascii="Times New Roman" w:hAnsi="Times New Roman" w:cs="Times New Roman"/>
          <w:sz w:val="24"/>
          <w:szCs w:val="24"/>
        </w:rPr>
        <w:t xml:space="preserve">ма предполагает проведение 4 </w:t>
      </w:r>
      <w:r w:rsidRPr="00AF5C81">
        <w:rPr>
          <w:rFonts w:ascii="Times New Roman" w:hAnsi="Times New Roman" w:cs="Times New Roman"/>
          <w:sz w:val="24"/>
          <w:szCs w:val="24"/>
        </w:rPr>
        <w:t>занятий в месяц, во второй половине дня. Продолжительность занятия в подготовительной  группе – 25 минут.</w:t>
      </w:r>
    </w:p>
    <w:p w:rsidR="00985B35" w:rsidRPr="00AF5C81" w:rsidRDefault="00985B35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E711E0" w:rsidRPr="00AF5C81" w:rsidRDefault="00E711E0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то, что она направлена  на более глубокое развитие </w:t>
      </w:r>
      <w:proofErr w:type="spellStart"/>
      <w:r w:rsidRPr="00AF5C81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AF5C81">
        <w:rPr>
          <w:rFonts w:ascii="Times New Roman" w:hAnsi="Times New Roman" w:cs="Times New Roman"/>
          <w:sz w:val="24"/>
          <w:szCs w:val="24"/>
        </w:rPr>
        <w:t xml:space="preserve"> навыков у детей дошкольного возраста.      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Также дети знакомятся с использованием разнообразных приемов: штриховка</w:t>
      </w:r>
      <w:proofErr w:type="gramStart"/>
      <w:r w:rsidRPr="00AF5C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5C81">
        <w:rPr>
          <w:rFonts w:ascii="Times New Roman" w:hAnsi="Times New Roman" w:cs="Times New Roman"/>
          <w:sz w:val="24"/>
          <w:szCs w:val="24"/>
        </w:rPr>
        <w:t xml:space="preserve">графические диктанты, работа в тетрадях «Прописи»                  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Каждое занятие содержит не только практические задачи, но и воспитательно-образовательные, что в целом позволяет всесторонне развивать личность ребенка. Дети получают знания, умения, навыки: также происходит закрепление информации, полученной на занятиях по развитию речи,</w:t>
      </w:r>
      <w:proofErr w:type="gramStart"/>
      <w:r w:rsidRPr="00AF5C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5C81">
        <w:rPr>
          <w:rFonts w:ascii="Times New Roman" w:hAnsi="Times New Roman" w:cs="Times New Roman"/>
          <w:sz w:val="24"/>
          <w:szCs w:val="24"/>
        </w:rPr>
        <w:t xml:space="preserve"> рисованию,  расширяются возможности изобразительной деятельности детей.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Для обеспечения органичного единства обучения и творчества  детей занятия включают в себя следующие виды деятельности:</w:t>
      </w:r>
    </w:p>
    <w:p w:rsidR="002871E3" w:rsidRPr="00AF5C81" w:rsidRDefault="002871E3" w:rsidP="00AF5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C81">
        <w:rPr>
          <w:rFonts w:ascii="Times New Roman" w:hAnsi="Times New Roman" w:cs="Times New Roman"/>
          <w:sz w:val="24"/>
          <w:szCs w:val="24"/>
          <w:u w:val="single"/>
        </w:rPr>
        <w:t>Изложение учебного материала.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Программа включает в себя широкое использование иллюстративного материала, использование методических </w:t>
      </w:r>
      <w:proofErr w:type="gramStart"/>
      <w:r w:rsidRPr="00AF5C81">
        <w:rPr>
          <w:rFonts w:ascii="Times New Roman" w:hAnsi="Times New Roman" w:cs="Times New Roman"/>
          <w:sz w:val="24"/>
          <w:szCs w:val="24"/>
        </w:rPr>
        <w:t>пособии</w:t>
      </w:r>
      <w:proofErr w:type="gramEnd"/>
      <w:r w:rsidRPr="00AF5C81">
        <w:rPr>
          <w:rFonts w:ascii="Times New Roman" w:hAnsi="Times New Roman" w:cs="Times New Roman"/>
          <w:sz w:val="24"/>
          <w:szCs w:val="24"/>
        </w:rPr>
        <w:t>, дидактических  игр и пальчиковой гимнастики.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2. </w:t>
      </w:r>
      <w:r w:rsidR="006A6A27" w:rsidRPr="00AF5C8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F5C81">
        <w:rPr>
          <w:rFonts w:ascii="Times New Roman" w:hAnsi="Times New Roman" w:cs="Times New Roman"/>
          <w:sz w:val="24"/>
          <w:szCs w:val="24"/>
          <w:u w:val="single"/>
        </w:rPr>
        <w:t>рактическая работа детей</w:t>
      </w:r>
      <w:r w:rsidRPr="00AF5C81">
        <w:rPr>
          <w:rFonts w:ascii="Times New Roman" w:hAnsi="Times New Roman" w:cs="Times New Roman"/>
          <w:sz w:val="24"/>
          <w:szCs w:val="24"/>
        </w:rPr>
        <w:t>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В процессе выполнения коллективных работ осуществляется нравственно – эстетическое воспитание детей, вырабатываются следующие умения: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-работать </w:t>
      </w:r>
      <w:r w:rsidR="006A6A27" w:rsidRPr="00AF5C81">
        <w:rPr>
          <w:rFonts w:ascii="Times New Roman" w:hAnsi="Times New Roman" w:cs="Times New Roman"/>
          <w:sz w:val="24"/>
          <w:szCs w:val="24"/>
        </w:rPr>
        <w:t>аккуратно</w:t>
      </w:r>
      <w:r w:rsidRPr="00AF5C81">
        <w:rPr>
          <w:rFonts w:ascii="Times New Roman" w:hAnsi="Times New Roman" w:cs="Times New Roman"/>
          <w:sz w:val="24"/>
          <w:szCs w:val="24"/>
        </w:rPr>
        <w:t>;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-договариваться о совместной работе, ее содержании;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-планировать свою работу, определять ее последовате</w:t>
      </w:r>
      <w:r w:rsidR="006A6A27" w:rsidRPr="00AF5C81">
        <w:rPr>
          <w:rFonts w:ascii="Times New Roman" w:hAnsi="Times New Roman" w:cs="Times New Roman"/>
          <w:sz w:val="24"/>
          <w:szCs w:val="24"/>
        </w:rPr>
        <w:t>льность, содержание</w:t>
      </w:r>
      <w:proofErr w:type="gramStart"/>
      <w:r w:rsidR="006A6A27" w:rsidRPr="00AF5C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6A27" w:rsidRPr="00AF5C81">
        <w:rPr>
          <w:rFonts w:ascii="Times New Roman" w:hAnsi="Times New Roman" w:cs="Times New Roman"/>
          <w:sz w:val="24"/>
          <w:szCs w:val="24"/>
        </w:rPr>
        <w:t xml:space="preserve"> выполняя все поставленные задания</w:t>
      </w:r>
      <w:r w:rsidRPr="00AF5C81">
        <w:rPr>
          <w:rFonts w:ascii="Times New Roman" w:hAnsi="Times New Roman" w:cs="Times New Roman"/>
          <w:sz w:val="24"/>
          <w:szCs w:val="24"/>
        </w:rPr>
        <w:t>;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-радоваться успехам своим и товарищей при создании работы.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C81">
        <w:rPr>
          <w:rFonts w:ascii="Times New Roman" w:hAnsi="Times New Roman" w:cs="Times New Roman"/>
          <w:sz w:val="24"/>
          <w:szCs w:val="24"/>
        </w:rPr>
        <w:t>3</w:t>
      </w:r>
      <w:r w:rsidRPr="00AF5C81">
        <w:rPr>
          <w:rFonts w:ascii="Times New Roman" w:hAnsi="Times New Roman" w:cs="Times New Roman"/>
          <w:sz w:val="24"/>
          <w:szCs w:val="24"/>
          <w:u w:val="single"/>
        </w:rPr>
        <w:t>. Обсуждение.</w:t>
      </w:r>
    </w:p>
    <w:p w:rsidR="002871E3" w:rsidRPr="00AF5C81" w:rsidRDefault="006A6A27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Обсуждение  графических </w:t>
      </w:r>
      <w:r w:rsidR="002871E3" w:rsidRPr="00AF5C81">
        <w:rPr>
          <w:rFonts w:ascii="Times New Roman" w:hAnsi="Times New Roman" w:cs="Times New Roman"/>
          <w:sz w:val="24"/>
          <w:szCs w:val="24"/>
        </w:rPr>
        <w:t>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</w:t>
      </w:r>
    </w:p>
    <w:p w:rsidR="002871E3" w:rsidRPr="00AF5C81" w:rsidRDefault="002871E3" w:rsidP="00AF5C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C81">
        <w:rPr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proofErr w:type="gramStart"/>
      <w:r w:rsidRPr="00AF5C81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proofErr w:type="gramEnd"/>
      <w:r w:rsidRPr="00AF5C81">
        <w:rPr>
          <w:rFonts w:ascii="Times New Roman" w:hAnsi="Times New Roman" w:cs="Times New Roman"/>
          <w:sz w:val="24"/>
          <w:szCs w:val="24"/>
          <w:u w:val="single"/>
        </w:rPr>
        <w:t xml:space="preserve"> заложенные в основу программы:  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 Под принципами обучения  подразумеваются объективные закономерности, исходные положения, которыми руководствуется педагог при отборе содержания, определении форм организации, методов и средств обучения.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В своей работе я использую следующие принципы: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71E3" w:rsidRPr="00AF5C81" w:rsidRDefault="002871E3" w:rsidP="00AF5C81">
      <w:pPr>
        <w:pStyle w:val="a4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F5C81">
        <w:rPr>
          <w:rFonts w:ascii="Times New Roman" w:hAnsi="Times New Roman" w:cs="Times New Roman"/>
          <w:b/>
          <w:i/>
          <w:sz w:val="24"/>
          <w:szCs w:val="24"/>
        </w:rPr>
        <w:t>1.Принцип развивающего обучения.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«Обучение только тогда хорошо когда оно идет впереди  развития. Тогда оно пробуждает и вызывает к жизни целый ряд функций, находящихся в стадии созревания, лежащих в зоне ближайшего развития»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F5C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Л. С. Выгодский 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В основе принципа лежит закономерность, согласно которой обучение – движущая сила целостного развития личности ребенка, становления у него новых качеств ума, памяти и других сторон психики, а также формирование способностей, интересов, склонностей.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Чтобы ученье для детей было увлекательным, вдохновенным трудом, в своей деятельности  пробуждаю у детей и постоянно поддерживаю желание учиться, желание узнавать новое. Именно это желание является эмоциональным стимулом самостоятельной и активной мысли ребенка. Придерживаясь данного принципа, я стараюсь дать детям знания повышенного уровня, опережающие их развитие.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F5C81">
        <w:rPr>
          <w:rFonts w:ascii="Times New Roman" w:hAnsi="Times New Roman" w:cs="Times New Roman"/>
          <w:b/>
          <w:i/>
          <w:sz w:val="24"/>
          <w:szCs w:val="24"/>
        </w:rPr>
        <w:t>2. Принцип воспитывающего обучения.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На протяжении всего дошкольного возраста обучение остается воспитывающим, а воспитание обучающим.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Правильно организованный процесс обучения всегда носит воспитывающий характер и не только обогащает детей знаниями, но и развивает умственные способности, формирует личность в целом. Обучение должно быть построено так, чтобы само по себе воспитывало ребенка.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Обучая технике «</w:t>
      </w:r>
      <w:r w:rsidR="006A6A27" w:rsidRPr="00AF5C81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Pr="00AF5C81">
        <w:rPr>
          <w:rFonts w:ascii="Times New Roman" w:hAnsi="Times New Roman" w:cs="Times New Roman"/>
          <w:sz w:val="24"/>
          <w:szCs w:val="24"/>
        </w:rPr>
        <w:t xml:space="preserve">» воспитываю у детей – усидчивость, терпение, </w:t>
      </w:r>
      <w:r w:rsidR="006A6A27" w:rsidRPr="00AF5C81">
        <w:rPr>
          <w:rFonts w:ascii="Times New Roman" w:hAnsi="Times New Roman" w:cs="Times New Roman"/>
          <w:sz w:val="24"/>
          <w:szCs w:val="24"/>
        </w:rPr>
        <w:t>самостоятельность, аккуратность.</w:t>
      </w:r>
    </w:p>
    <w:p w:rsidR="002871E3" w:rsidRPr="00AF5C81" w:rsidRDefault="002871E3" w:rsidP="00AF5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Обучаясь технике, закрепляю у детей знания по </w:t>
      </w:r>
      <w:proofErr w:type="spellStart"/>
      <w:r w:rsidRPr="00AF5C81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AF5C81">
        <w:rPr>
          <w:rFonts w:ascii="Times New Roman" w:hAnsi="Times New Roman" w:cs="Times New Roman"/>
          <w:sz w:val="24"/>
          <w:szCs w:val="24"/>
        </w:rPr>
        <w:t xml:space="preserve">, развиваю эстетический вкус. </w:t>
      </w:r>
    </w:p>
    <w:p w:rsidR="002871E3" w:rsidRPr="00AF5C81" w:rsidRDefault="006A6A27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3</w:t>
      </w:r>
      <w:r w:rsidR="002871E3" w:rsidRPr="00AF5C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.Принцип личностно – ориентированного обучения.</w:t>
      </w:r>
    </w:p>
    <w:p w:rsidR="002871E3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Принцип заключается в признании ценности личности каждого ребенка и нацеленности обучения на раскрытие и развитие его индивидуальности,</w:t>
      </w:r>
      <w:r w:rsidRPr="00AF5C81">
        <w:rPr>
          <w:rFonts w:ascii="Times New Roman" w:hAnsi="Times New Roman" w:cs="Times New Roman"/>
          <w:sz w:val="24"/>
          <w:szCs w:val="24"/>
        </w:rPr>
        <w:t xml:space="preserve"> позволяет строить </w:t>
      </w: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индивидуализированный подход к особо одаренным детям. В соответствии с этим, научила  детей с различным уровнем творческого развития,  следующим важным умениям:</w:t>
      </w:r>
    </w:p>
    <w:p w:rsidR="002871E3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Самостоятельно приобретать новые и творчески использовать имеющиеся знания. </w:t>
      </w:r>
    </w:p>
    <w:p w:rsidR="002871E3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Принимать самостоятельные и ответственные решения.</w:t>
      </w:r>
    </w:p>
    <w:p w:rsidR="002871E3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Планировать свою деятельность, прогнозировать и оценивать ее результаты. </w:t>
      </w:r>
    </w:p>
    <w:p w:rsidR="002871E3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Строить с другими людьми отношения сотрудничества. </w:t>
      </w:r>
    </w:p>
    <w:p w:rsidR="002871E3" w:rsidRPr="00AF5C81" w:rsidRDefault="006A6A27" w:rsidP="00AF5C8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2871E3" w:rsidRPr="00AF5C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.Принцип интеграции.</w:t>
      </w:r>
    </w:p>
    <w:p w:rsidR="002871E3" w:rsidRPr="00AF5C81" w:rsidRDefault="006A6A27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графических навыков </w:t>
      </w:r>
      <w:proofErr w:type="gramStart"/>
      <w:r w:rsidR="002871E3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взаимосвязана</w:t>
      </w:r>
      <w:proofErr w:type="gramEnd"/>
      <w:r w:rsidR="002871E3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B343C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с различными видами изобразительного искусства (</w:t>
      </w:r>
      <w:r w:rsidR="006A6A27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умение закрашивать используя разную степень нажатия на карандаш</w:t>
      </w: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6A27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математикой </w:t>
      </w:r>
      <w:proofErr w:type="gramStart"/>
      <w:r w:rsidR="006A6A27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6A6A27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умение считать, выполнять арифметические задачи</w:t>
      </w:r>
      <w:r w:rsidR="00DC0BE9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, знание геометрических фигур, работа с линейкой</w:t>
      </w:r>
      <w:r w:rsidR="006A6A27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развитие речи ( развитие мелкой моторики, заучивание пальчиковой гимнастики </w:t>
      </w:r>
    </w:p>
    <w:p w:rsidR="002871E3" w:rsidRPr="00AF5C81" w:rsidRDefault="006A6A27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1B343C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="001B343C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proofErr w:type="gramEnd"/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14459" w:rsidRPr="00AF5C81" w:rsidRDefault="00214459" w:rsidP="00AF5C8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2871E3" w:rsidRPr="00AF5C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.Принцип обогащения.</w:t>
      </w:r>
    </w:p>
    <w:p w:rsidR="002871E3" w:rsidRPr="00AF5C81" w:rsidRDefault="002871E3" w:rsidP="00AF5C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занятиях, с использованием</w:t>
      </w:r>
      <w:r w:rsidR="00214459"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графических упражнении</w:t>
      </w:r>
      <w:r w:rsidRPr="00AF5C81">
        <w:rPr>
          <w:rFonts w:ascii="Times New Roman" w:hAnsi="Times New Roman" w:cs="Times New Roman"/>
          <w:color w:val="000000" w:themeColor="text1"/>
          <w:sz w:val="24"/>
          <w:szCs w:val="24"/>
        </w:rPr>
        <w:t>, происходит:</w:t>
      </w:r>
    </w:p>
    <w:p w:rsidR="00214459" w:rsidRPr="00AF5C81" w:rsidRDefault="00214459" w:rsidP="00AF5C81">
      <w:pPr>
        <w:pStyle w:val="c0"/>
        <w:spacing w:before="0" w:beforeAutospacing="0" w:after="0" w:afterAutospacing="0"/>
      </w:pPr>
      <w:r w:rsidRPr="00AF5C81">
        <w:rPr>
          <w:rStyle w:val="c1c5"/>
        </w:rPr>
        <w:t>1. Усвоение  правил гигиены письма, сохранение правильного   положения головы, корпуса, рук, тетради, ручки в руке.</w:t>
      </w:r>
    </w:p>
    <w:p w:rsidR="00214459" w:rsidRPr="00AF5C81" w:rsidRDefault="00214459" w:rsidP="00AF5C81">
      <w:pPr>
        <w:pStyle w:val="c0"/>
        <w:spacing w:before="0" w:beforeAutospacing="0" w:after="0" w:afterAutospacing="0"/>
      </w:pPr>
      <w:r w:rsidRPr="00AF5C81">
        <w:rPr>
          <w:rStyle w:val="c1c5"/>
        </w:rPr>
        <w:t xml:space="preserve">2. </w:t>
      </w:r>
      <w:bookmarkStart w:id="0" w:name="_GoBack"/>
      <w:r w:rsidRPr="00AF5C81">
        <w:rPr>
          <w:rStyle w:val="c1c5"/>
        </w:rPr>
        <w:t>Дети учатся  выражать словами местонахождение предмета по отношению к себе и к другим предметам.</w:t>
      </w:r>
      <w:r w:rsidRPr="00AF5C81">
        <w:rPr>
          <w:rStyle w:val="apple-converted-space"/>
        </w:rPr>
        <w:t> </w:t>
      </w:r>
      <w:r w:rsidRPr="00AF5C81">
        <w:br/>
      </w:r>
      <w:r w:rsidRPr="00AF5C81">
        <w:rPr>
          <w:rStyle w:val="c1c5"/>
        </w:rPr>
        <w:t>3. Уметь ориентироваться на листе бумаги.</w:t>
      </w:r>
    </w:p>
    <w:p w:rsidR="00214459" w:rsidRPr="00AF5C81" w:rsidRDefault="00214459" w:rsidP="00AF5C81">
      <w:pPr>
        <w:pStyle w:val="c0"/>
        <w:spacing w:before="0" w:beforeAutospacing="0" w:after="0" w:afterAutospacing="0"/>
      </w:pPr>
      <w:r w:rsidRPr="00AF5C81">
        <w:rPr>
          <w:rStyle w:val="c1c5"/>
        </w:rPr>
        <w:t>4. Осваивают  элементарные навыки письма.</w:t>
      </w:r>
    </w:p>
    <w:p w:rsidR="00214459" w:rsidRPr="00AF5C81" w:rsidRDefault="00214459" w:rsidP="00AF5C81">
      <w:pPr>
        <w:pStyle w:val="c0"/>
        <w:spacing w:before="0" w:beforeAutospacing="0" w:after="0" w:afterAutospacing="0"/>
      </w:pPr>
      <w:r w:rsidRPr="00AF5C81">
        <w:rPr>
          <w:rStyle w:val="c1c5"/>
        </w:rPr>
        <w:t>5.  у детей появляется устойчивый интерес к учёбе и привычка к регулярным занятиям.</w:t>
      </w:r>
    </w:p>
    <w:bookmarkEnd w:id="0"/>
    <w:p w:rsidR="00214459" w:rsidRPr="00AF5C81" w:rsidRDefault="00214459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Style w:val="c1c5"/>
          <w:rFonts w:ascii="Times New Roman" w:hAnsi="Times New Roman" w:cs="Times New Roman"/>
          <w:sz w:val="24"/>
          <w:szCs w:val="24"/>
        </w:rPr>
        <w:t>6. Ребёнок становится</w:t>
      </w:r>
      <w:r w:rsidRPr="00AF5C81">
        <w:rPr>
          <w:rStyle w:val="c1c5"/>
          <w:rFonts w:ascii="Times New Roman" w:eastAsia="Calibri" w:hAnsi="Times New Roman" w:cs="Times New Roman"/>
          <w:sz w:val="24"/>
          <w:szCs w:val="24"/>
        </w:rPr>
        <w:t xml:space="preserve"> более самостоятельным и организованным.</w:t>
      </w:r>
      <w:r w:rsidRPr="00AF5C81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AF5C81">
        <w:rPr>
          <w:rFonts w:ascii="Times New Roman" w:eastAsia="Calibri" w:hAnsi="Times New Roman" w:cs="Times New Roman"/>
          <w:sz w:val="24"/>
          <w:szCs w:val="24"/>
        </w:rPr>
        <w:br/>
      </w:r>
    </w:p>
    <w:p w:rsidR="00214459" w:rsidRPr="00AF5C81" w:rsidRDefault="00214459" w:rsidP="00AF5C81">
      <w:pPr>
        <w:pStyle w:val="3"/>
        <w:ind w:firstLine="0"/>
        <w:jc w:val="left"/>
        <w:rPr>
          <w:b w:val="0"/>
          <w:sz w:val="24"/>
          <w:szCs w:val="24"/>
        </w:rPr>
      </w:pPr>
      <w:r w:rsidRPr="00AF5C81">
        <w:rPr>
          <w:b w:val="0"/>
          <w:sz w:val="24"/>
          <w:szCs w:val="24"/>
        </w:rPr>
        <w:t>Методические рекомендации</w:t>
      </w:r>
    </w:p>
    <w:p w:rsidR="002871E3" w:rsidRPr="00AF5C81" w:rsidRDefault="00214459" w:rsidP="00AF5C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Последовательность обучения выполнения работы:</w:t>
      </w:r>
    </w:p>
    <w:p w:rsidR="00214459" w:rsidRPr="00AF5C81" w:rsidRDefault="00214459" w:rsidP="00AF5C8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F5C81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Определение развития точности движений – «дорожки»</w:t>
      </w:r>
    </w:p>
    <w:p w:rsidR="00214459" w:rsidRPr="00AF5C81" w:rsidRDefault="00214459" w:rsidP="00AF5C8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Рисунок, на котором нарисованы «дорожки», у одного конца которых стоят машины, у другого – дом. Машина должна «проехать» по дорожке к дому. Тип дорожки усложняется от первой </w:t>
      </w:r>
      <w:proofErr w:type="gramStart"/>
      <w:r w:rsidRPr="00AF5C8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последней.</w:t>
      </w:r>
    </w:p>
    <w:p w:rsidR="00214459" w:rsidRPr="00AF5C81" w:rsidRDefault="00214459" w:rsidP="00AF5C8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Уровень выполнения высокий, если выходы за пределы дорожки отсутствуют, карандаш  отрывается не более трёх раз; низкий – </w:t>
      </w:r>
      <w:proofErr w:type="gramStart"/>
      <w:r w:rsidRPr="00AF5C81">
        <w:rPr>
          <w:rFonts w:ascii="Times New Roman" w:eastAsia="Calibri" w:hAnsi="Times New Roman" w:cs="Times New Roman"/>
          <w:sz w:val="24"/>
          <w:szCs w:val="24"/>
        </w:rPr>
        <w:t>три и более выходов</w:t>
      </w:r>
      <w:proofErr w:type="gram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за пределы «дорожки», неровная, дрожащая линия, очень слабая, почти невидимая, или линия с сильным нажимом, рвущим бумагу, многократное проведение по одному и тому же месту.</w:t>
      </w:r>
    </w:p>
    <w:p w:rsidR="00214459" w:rsidRPr="00AF5C81" w:rsidRDefault="00214459" w:rsidP="00AF5C8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5C8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Исследование координации движения руки и глаза.</w:t>
      </w:r>
    </w:p>
    <w:p w:rsidR="00214459" w:rsidRPr="00AF5C81" w:rsidRDefault="00214459" w:rsidP="00AF5C8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Материал: изображение круга на плотной бумаге тремя линиями: две узких и в 1,5мм между ними – </w:t>
      </w:r>
      <w:proofErr w:type="gramStart"/>
      <w:r w:rsidRPr="00AF5C81">
        <w:rPr>
          <w:rFonts w:ascii="Times New Roman" w:eastAsia="Calibri" w:hAnsi="Times New Roman" w:cs="Times New Roman"/>
          <w:sz w:val="24"/>
          <w:szCs w:val="24"/>
        </w:rPr>
        <w:t>широкая</w:t>
      </w:r>
      <w:proofErr w:type="gram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(1.5мм), не тугие ножницы.</w:t>
      </w:r>
    </w:p>
    <w:p w:rsidR="00214459" w:rsidRPr="00AF5C81" w:rsidRDefault="00214459" w:rsidP="00AF5C8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Работа проводится индивидуально 1 минуту.</w:t>
      </w:r>
    </w:p>
    <w:p w:rsidR="00214459" w:rsidRPr="00AF5C81" w:rsidRDefault="00214459" w:rsidP="00AF5C8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>Инструкция: вырезать круг по широкой линии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     Разрешается вторая попытка. Допускается не более двух </w:t>
      </w:r>
      <w:proofErr w:type="spellStart"/>
      <w:r w:rsidRPr="00AF5C81">
        <w:rPr>
          <w:rFonts w:ascii="Times New Roman" w:eastAsia="Calibri" w:hAnsi="Times New Roman" w:cs="Times New Roman"/>
          <w:sz w:val="24"/>
          <w:szCs w:val="24"/>
        </w:rPr>
        <w:t>перерезаний</w:t>
      </w:r>
      <w:proofErr w:type="spell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узкой линии     или одно </w:t>
      </w:r>
      <w:proofErr w:type="spellStart"/>
      <w:r w:rsidRPr="00AF5C81">
        <w:rPr>
          <w:rFonts w:ascii="Times New Roman" w:eastAsia="Calibri" w:hAnsi="Times New Roman" w:cs="Times New Roman"/>
          <w:sz w:val="24"/>
          <w:szCs w:val="24"/>
        </w:rPr>
        <w:t>перерезание</w:t>
      </w:r>
      <w:proofErr w:type="spell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широкой. За большое количество </w:t>
      </w:r>
      <w:proofErr w:type="spellStart"/>
      <w:r w:rsidRPr="00AF5C81">
        <w:rPr>
          <w:rFonts w:ascii="Times New Roman" w:eastAsia="Calibri" w:hAnsi="Times New Roman" w:cs="Times New Roman"/>
          <w:sz w:val="24"/>
          <w:szCs w:val="24"/>
        </w:rPr>
        <w:t>перерезаний</w:t>
      </w:r>
      <w:proofErr w:type="spell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и превышение времени результат оценивается как отрицательный.</w:t>
      </w:r>
    </w:p>
    <w:p w:rsidR="00214459" w:rsidRPr="00AF5C81" w:rsidRDefault="00214459" w:rsidP="00AF5C8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5C81">
        <w:rPr>
          <w:rFonts w:ascii="Times New Roman" w:eastAsia="Calibri" w:hAnsi="Times New Roman" w:cs="Times New Roman"/>
          <w:sz w:val="24"/>
          <w:szCs w:val="24"/>
          <w:u w:val="single"/>
        </w:rPr>
        <w:t>Готовность руки к овладению письмом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>Методика: рисование простых узоров.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>Материалы: лист нелинованной бумаги, карандаш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Образцы узоров;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>Начальную часть узора рисует обследующий, а ребёнок продолжает.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Если ребёнок хорошо справляется с заданием, значит </w:t>
      </w:r>
      <w:proofErr w:type="gramStart"/>
      <w:r w:rsidRPr="00AF5C81">
        <w:rPr>
          <w:rFonts w:ascii="Times New Roman" w:eastAsia="Calibri" w:hAnsi="Times New Roman" w:cs="Times New Roman"/>
          <w:sz w:val="24"/>
          <w:szCs w:val="24"/>
        </w:rPr>
        <w:t>достаточно готов</w:t>
      </w:r>
      <w:proofErr w:type="gram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к работе, которая его ожидает при обучении письму. Если же нарисованные узоры не соответствует образцу по величине, стройности, ритму, элементам и т. д., это свидетельствует о том, что ребёнок плохо управляет движениями своей руки, пальцев, недостаточны у него также коррекция глаза и руки, зрительный контроль.</w:t>
      </w:r>
    </w:p>
    <w:p w:rsidR="00214459" w:rsidRPr="00AF5C81" w:rsidRDefault="00214459" w:rsidP="00AF5C81">
      <w:pPr>
        <w:rPr>
          <w:rFonts w:ascii="Times New Roman" w:eastAsia="Calibri" w:hAnsi="Times New Roman" w:cs="Times New Roman"/>
          <w:sz w:val="24"/>
          <w:szCs w:val="24"/>
        </w:rPr>
      </w:pPr>
      <w:r w:rsidRPr="00AF5C81">
        <w:rPr>
          <w:rFonts w:ascii="Times New Roman" w:eastAsia="Calibri" w:hAnsi="Times New Roman" w:cs="Times New Roman"/>
          <w:sz w:val="24"/>
          <w:szCs w:val="24"/>
        </w:rPr>
        <w:t>4. Графический диктан</w:t>
      </w:r>
      <w:proofErr w:type="gramStart"/>
      <w:r w:rsidRPr="00AF5C81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AF5C81">
        <w:rPr>
          <w:rFonts w:ascii="Times New Roman" w:eastAsia="Calibri" w:hAnsi="Times New Roman" w:cs="Times New Roman"/>
          <w:sz w:val="24"/>
          <w:szCs w:val="24"/>
        </w:rPr>
        <w:t xml:space="preserve"> выявление умения строить свою деятельность по словесной инструкции, соизмеряя индивидуальный темп выполнения с заданным, и умения самостоятельно продолжать выполнение поставленной задачи.</w:t>
      </w:r>
    </w:p>
    <w:p w:rsidR="00E711E0" w:rsidRPr="00AF5C81" w:rsidRDefault="00E711E0" w:rsidP="00AF5C81">
      <w:pPr>
        <w:rPr>
          <w:rFonts w:ascii="Times New Roman" w:hAnsi="Times New Roman" w:cs="Times New Roman"/>
          <w:sz w:val="24"/>
          <w:szCs w:val="24"/>
        </w:rPr>
      </w:pPr>
    </w:p>
    <w:p w:rsidR="00C42D80" w:rsidRPr="00AF5C81" w:rsidRDefault="00C42D8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proofErr w:type="spellStart"/>
      <w:r w:rsidRPr="00AF5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F5C81">
        <w:rPr>
          <w:rFonts w:ascii="Times New Roman" w:hAnsi="Times New Roman" w:cs="Times New Roman"/>
          <w:sz w:val="24"/>
          <w:szCs w:val="24"/>
        </w:rPr>
        <w:t xml:space="preserve"> – тематический план</w:t>
      </w:r>
    </w:p>
    <w:p w:rsidR="00C42D80" w:rsidRPr="00AF5C81" w:rsidRDefault="00C42D80" w:rsidP="00AF5C81">
      <w:pPr>
        <w:ind w:right="-104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005B68" w:rsidRPr="00AF5C81">
        <w:rPr>
          <w:rFonts w:ascii="Times New Roman" w:hAnsi="Times New Roman" w:cs="Times New Roman"/>
          <w:sz w:val="24"/>
          <w:szCs w:val="24"/>
        </w:rPr>
        <w:t>Умные</w:t>
      </w:r>
      <w:r w:rsidRPr="00AF5C81">
        <w:rPr>
          <w:rFonts w:ascii="Times New Roman" w:hAnsi="Times New Roman" w:cs="Times New Roman"/>
          <w:sz w:val="24"/>
          <w:szCs w:val="24"/>
        </w:rPr>
        <w:t xml:space="preserve">  карандашик</w:t>
      </w:r>
      <w:r w:rsidR="00005B68" w:rsidRPr="00AF5C81">
        <w:rPr>
          <w:rFonts w:ascii="Times New Roman" w:hAnsi="Times New Roman" w:cs="Times New Roman"/>
          <w:sz w:val="24"/>
          <w:szCs w:val="24"/>
        </w:rPr>
        <w:t>и</w:t>
      </w:r>
      <w:r w:rsidRPr="00AF5C81">
        <w:rPr>
          <w:rFonts w:ascii="Times New Roman" w:hAnsi="Times New Roman" w:cs="Times New Roman"/>
          <w:sz w:val="24"/>
          <w:szCs w:val="24"/>
        </w:rPr>
        <w:t>»</w:t>
      </w:r>
    </w:p>
    <w:p w:rsidR="00E711E0" w:rsidRPr="00AF5C81" w:rsidRDefault="001B343C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(36 </w:t>
      </w:r>
      <w:proofErr w:type="gramStart"/>
      <w:r w:rsidRPr="00AF5C81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="00C42D80" w:rsidRPr="00AF5C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209"/>
        <w:gridCol w:w="3433"/>
      </w:tblGrid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Перечень разделов, тем</w:t>
            </w:r>
          </w:p>
        </w:tc>
        <w:tc>
          <w:tcPr>
            <w:tcW w:w="351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42D80" w:rsidRPr="00AF5C8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E711E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Знакомство с гигиенически</w:t>
            </w:r>
            <w:r w:rsidR="00E711E0" w:rsidRPr="00AF5C81">
              <w:rPr>
                <w:rFonts w:ascii="Times New Roman" w:hAnsi="Times New Roman" w:cs="Times New Roman"/>
                <w:sz w:val="24"/>
                <w:szCs w:val="24"/>
              </w:rPr>
              <w:t>ми правилами письма</w:t>
            </w:r>
          </w:p>
        </w:tc>
        <w:tc>
          <w:tcPr>
            <w:tcW w:w="3518" w:type="dxa"/>
          </w:tcPr>
          <w:p w:rsidR="00C42D8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 «Дорожки»</w:t>
            </w:r>
          </w:p>
        </w:tc>
        <w:tc>
          <w:tcPr>
            <w:tcW w:w="3518" w:type="dxa"/>
          </w:tcPr>
          <w:p w:rsidR="00C42D8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Соединение картинок по точкам и закрашивание их</w:t>
            </w:r>
          </w:p>
        </w:tc>
        <w:tc>
          <w:tcPr>
            <w:tcW w:w="3518" w:type="dxa"/>
          </w:tcPr>
          <w:p w:rsidR="00C42D8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3518" w:type="dxa"/>
          </w:tcPr>
          <w:p w:rsidR="00C42D8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</w:t>
            </w:r>
          </w:p>
        </w:tc>
        <w:tc>
          <w:tcPr>
            <w:tcW w:w="3518" w:type="dxa"/>
          </w:tcPr>
          <w:p w:rsidR="00C42D8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Знакомство со с</w:t>
            </w:r>
            <w:r w:rsidR="00C42D80" w:rsidRPr="00AF5C81">
              <w:rPr>
                <w:rFonts w:ascii="Times New Roman" w:hAnsi="Times New Roman" w:cs="Times New Roman"/>
                <w:sz w:val="24"/>
                <w:szCs w:val="24"/>
              </w:rPr>
              <w:t>трокой и правилами работы с ней</w:t>
            </w:r>
          </w:p>
        </w:tc>
        <w:tc>
          <w:tcPr>
            <w:tcW w:w="3518" w:type="dxa"/>
          </w:tcPr>
          <w:p w:rsidR="00C42D8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86" w:type="dxa"/>
          </w:tcPr>
          <w:p w:rsidR="00E711E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Продолжи рисунок</w:t>
            </w:r>
          </w:p>
        </w:tc>
        <w:tc>
          <w:tcPr>
            <w:tcW w:w="3518" w:type="dxa"/>
          </w:tcPr>
          <w:p w:rsidR="00E711E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42D80" w:rsidRPr="00AF5C81">
              <w:rPr>
                <w:rFonts w:ascii="Times New Roman" w:hAnsi="Times New Roman" w:cs="Times New Roman"/>
                <w:sz w:val="24"/>
                <w:szCs w:val="24"/>
              </w:rPr>
              <w:t>рисуй рисунок, нарисуй такой же</w:t>
            </w:r>
          </w:p>
        </w:tc>
        <w:tc>
          <w:tcPr>
            <w:tcW w:w="3518" w:type="dxa"/>
          </w:tcPr>
          <w:p w:rsidR="00E711E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1E0" w:rsidRPr="00AF5C81" w:rsidTr="00743256">
        <w:tc>
          <w:tcPr>
            <w:tcW w:w="648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6" w:type="dxa"/>
          </w:tcPr>
          <w:p w:rsidR="00E711E0" w:rsidRPr="00AF5C81" w:rsidRDefault="00E711E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Знакомство с линейкой, измерения линейкой, линии и отрезки</w:t>
            </w:r>
          </w:p>
        </w:tc>
        <w:tc>
          <w:tcPr>
            <w:tcW w:w="3518" w:type="dxa"/>
          </w:tcPr>
          <w:p w:rsidR="00E711E0" w:rsidRPr="00AF5C81" w:rsidRDefault="00C42D80" w:rsidP="00AF5C8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11E0" w:rsidRPr="00AF5C81" w:rsidRDefault="00E711E0" w:rsidP="00AF5C81">
      <w:pPr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E711E0" w:rsidRPr="00AF5C81" w:rsidRDefault="00E711E0" w:rsidP="00AF5C81">
      <w:pPr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DC0BE9" w:rsidRPr="00AF5C81" w:rsidRDefault="00DC0BE9" w:rsidP="00AF5C81">
      <w:pPr>
        <w:ind w:right="-104"/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Содержание программы дополнительного образования</w:t>
      </w:r>
    </w:p>
    <w:p w:rsidR="00DC0BE9" w:rsidRPr="00AF5C81" w:rsidRDefault="00DC0BE9" w:rsidP="00AF5C81">
      <w:pPr>
        <w:ind w:right="-104"/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E79BD" w:rsidRPr="00AF5C81">
        <w:rPr>
          <w:rFonts w:ascii="Times New Roman" w:hAnsi="Times New Roman" w:cs="Times New Roman"/>
          <w:b/>
          <w:sz w:val="24"/>
          <w:szCs w:val="24"/>
        </w:rPr>
        <w:t>умны</w:t>
      </w:r>
      <w:r w:rsidR="00005B68" w:rsidRPr="00AF5C81">
        <w:rPr>
          <w:rFonts w:ascii="Times New Roman" w:hAnsi="Times New Roman" w:cs="Times New Roman"/>
          <w:b/>
          <w:sz w:val="24"/>
          <w:szCs w:val="24"/>
        </w:rPr>
        <w:t>е</w:t>
      </w:r>
      <w:r w:rsidRPr="00AF5C81">
        <w:rPr>
          <w:rFonts w:ascii="Times New Roman" w:hAnsi="Times New Roman" w:cs="Times New Roman"/>
          <w:b/>
          <w:sz w:val="24"/>
          <w:szCs w:val="24"/>
        </w:rPr>
        <w:t>карандашик</w:t>
      </w:r>
      <w:r w:rsidR="00005B68" w:rsidRPr="00AF5C81">
        <w:rPr>
          <w:rFonts w:ascii="Times New Roman" w:hAnsi="Times New Roman" w:cs="Times New Roman"/>
          <w:b/>
          <w:sz w:val="24"/>
          <w:szCs w:val="24"/>
        </w:rPr>
        <w:t>и</w:t>
      </w:r>
      <w:r w:rsidRPr="00AF5C81">
        <w:rPr>
          <w:rFonts w:ascii="Times New Roman" w:hAnsi="Times New Roman" w:cs="Times New Roman"/>
          <w:b/>
          <w:sz w:val="24"/>
          <w:szCs w:val="24"/>
        </w:rPr>
        <w:t>»</w:t>
      </w: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1"/>
        <w:gridCol w:w="2977"/>
        <w:gridCol w:w="4905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F1E16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Учимся правильно сидеть и держать карандаш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гигиеническими правилами письма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учимся правильно сидеть за столом, держать карандаш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«Знакомство с пальчиками»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рисуем простым карандашом по теме «Нарисуй что хочешь»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физкультминутка «Осенью»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Проведи линии по точкам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соединять линии по точкам, не отрывая карандаша от листа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«Пальчики- солдатики»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игра «Кто правильно сидит»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упражнение «Проведи линии по точкам»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«Листья»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проведению линий посередине дорожки, не отрывая карандаш от бумаги; соединять точки по клеточкам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1беседа с детьми об осени как о времени года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«Овощи»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упражнение «Идём собирать урожай»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«Туман»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упражнение «Заборчик»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проводить прямые линии из тучки так, чтобы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капелька упала на землю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беседа с детьми об облаках, состояниях воды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«Ветер»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упражнение «Дождик»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«Дождик»</w:t>
            </w:r>
          </w:p>
          <w:p w:rsidR="00DC0BE9" w:rsidRPr="00AF5C81" w:rsidRDefault="00DC0BE9" w:rsidP="00AF5C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упражнение «Капельки»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77"/>
        <w:gridCol w:w="2974"/>
        <w:gridCol w:w="4861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F1E16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«Парашютисты»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проводить прямые линии в заданном направлении; соединять точки линиями, не отрывая карандаша от листа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рассмотрение иллюстраций с различными видами спорта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«Кулачок»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«Помоги парашютистам приземлиться на землю»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игра «Кто неправильно сидит?»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5 графическое упражнение «Дорожка»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линии по точкам, не отрывая карандаш от листа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по теме «Как вести себя в лесу»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«За грибами»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«Помоги добраться до домика»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«В лесу»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5 графическое упражнение «По кочкам»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Учить соединять линии по точкам, не отрывая карандаша от листа; раскрашивать картинки, не заходя за контур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игра «Собери урожай»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«Ветер и листья»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«Овощи»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физкультминутка «Капуста»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линии по точкам, не отрывая карандаш от листа; раскрашивать картинки, не заходить за контур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рассказы детей «Моя любимая игрушка»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«Дружные ребятки»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«Любимые игрушки»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«Мой мячик»</w:t>
            </w: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55"/>
        <w:gridCol w:w="2981"/>
        <w:gridCol w:w="4876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F1E16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дорисовывать картинку по точкам; обводить фигуры по точкам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рассматривание иллюстраций с различными видами бабочек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«Встреча»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«Бабочки»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 физкультминутка «Бабочки на цветах»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5 графическое упражнение «Ягодки»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«Лесные животные»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Учить штриховать фигуры по горизонтали, не выходя за контур 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с детьми о животных леса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«Белочка»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«Лесные животные»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4 физкультминутка «Весёлые </w:t>
            </w:r>
            <w:proofErr w:type="gramStart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Учить штриховать по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вертикали, не заходя за контур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дидактическая игра «Что где растёт»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пальчиковая гимнастика «Качели»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«Фрукты»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«Осень»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штриховать по диагонали, не заходя за контур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с детьми о видах транспорта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«Вертолёт»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«Транспорт»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«Гном»</w:t>
            </w: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69"/>
        <w:gridCol w:w="2990"/>
        <w:gridCol w:w="4854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5F6985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штриховать волнистыми линиями, не заходя за контур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рассматривание иллюстраций съедобных и несъедобных грибов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 «За грибами»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графическое упражнение «Ёлочки. Грибок»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«»Боровик»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 круговой штриховке; рисовать фигуры по точкам в соответствии с образцом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о видах посуды, её назначении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«Пальчики»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«Круговая штриховка»; «Посуда»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«Посуда»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«Ориентировка на листе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тетрадным листом; учить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клеточке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знакомство с тетрадным листом в крупную клеточку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пальчиковая гимнастика «Курица»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«Ориентировка на листе бумаги»; «Ориентировка в клеточке»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«Это я»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«Наша улица»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C0BE9" w:rsidRPr="00AF5C81" w:rsidRDefault="00C24F08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входить в клеточку, вести прямые линии сверху – вниз по разлиновке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с детьми об улицах нашего города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«Игра в прятки»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 упражнение «Ориентировка на листе бумаги – наша улица»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«Строим дом»</w:t>
            </w: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51"/>
        <w:gridCol w:w="2985"/>
        <w:gridCol w:w="4876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5F6985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рабочей строкой; правилами работы с ней; формирование умения входить в клеточку, обводить её, вести прямые линии слева – направо по разлиновке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рассматривание иллюстраций о зимних видах спорта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«Дружные ребята»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 в клеточку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«На горке»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входить в клеточку, вести прямые линии сверху – вниз по разлиновке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рассказы детей о том, чем они занимаются на прогулках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«Лапки»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 в клеточку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«Снежная баба»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соединять углы клеточек по диагонали.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1беседа с детьми о свойствах воды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«Выпал снег»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 в клеточку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«Снеговик»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размещать внутри клеточки круг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 беседа о зимующих птицах; чтение стихотворения «Воробей»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«Птички»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 в клеточку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«Ворона»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56"/>
        <w:gridCol w:w="2990"/>
        <w:gridCol w:w="4867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5F6985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«Перелётные птицы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5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5F69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соединять углы клеточки по диагонали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отгадывание загадок о перелётных птицах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«Кормушка»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 в клеточку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«Снегири»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«Звери зимой»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вести волнообразные линии, не отрывая карандаш от бумаги и не выходя за горизонтальные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строчки разлиновки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о жизни зверей зимой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«Есть у каждого свой дом»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графические упражнения в тетрадях 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«Медведь»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«Домашние любимцы»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входить в клеточку, обводить две клеточки вместе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1 рассказы детей о  своих </w:t>
            </w:r>
            <w:proofErr w:type="gramStart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питомцах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</w:t>
            </w:r>
            <w:proofErr w:type="gramStart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«Кролики»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«Вот и кончилась зима»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входить в клеточку, обводить её дугообразной линией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загадывание загадок о зиме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«Мы во двор пошли гулять»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4 физкультминутка «»Художник </w:t>
            </w:r>
            <w:proofErr w:type="gramStart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евидимка»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51"/>
        <w:gridCol w:w="2991"/>
        <w:gridCol w:w="4870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5F6985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зарисовывать внутри клеточек контуры простейших предметов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с детьми о временах года, ранней весне; рассматривание иллюстраций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«Снежок»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«Зима прошла»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умения зарисовывать внутри клеточек контуры </w:t>
            </w: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простейших предметов 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дидактическая игра «Кто кем приходится?»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пальчиковая гимнастика «Как у нас семья большая»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«Хозяюшка»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«Профессии – повар»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навыки при зарисовке геометрических фигур (овалы)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1 чтение </w:t>
            </w:r>
            <w:proofErr w:type="gramStart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о профессиях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«Компот»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«Переменка»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навыки при зарисовке геометрических фигур (овалы и треугольники)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отгадывание загадок о животных жарких стран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«В саванне»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«Лимпопо»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40"/>
        <w:gridCol w:w="2994"/>
        <w:gridCol w:w="5055"/>
      </w:tblGrid>
      <w:tr w:rsidR="00DC0BE9" w:rsidRPr="00AF5C81" w:rsidTr="00AF5C81">
        <w:tc>
          <w:tcPr>
            <w:tcW w:w="78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9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5F6985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5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AF5C81">
        <w:tc>
          <w:tcPr>
            <w:tcW w:w="78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«Наша столица»</w:t>
            </w:r>
          </w:p>
        </w:tc>
        <w:tc>
          <w:tcPr>
            <w:tcW w:w="299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навыки при зарисовке геометрических фигур (круги и овалы)</w:t>
            </w:r>
          </w:p>
        </w:tc>
        <w:tc>
          <w:tcPr>
            <w:tcW w:w="505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1 беседа о нашей столице 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«Люблю по городу гулять</w:t>
            </w:r>
            <w:proofErr w:type="gramStart"/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«Радуга-дуга»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AF5C81">
        <w:tc>
          <w:tcPr>
            <w:tcW w:w="78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«Одежда»</w:t>
            </w:r>
          </w:p>
        </w:tc>
        <w:tc>
          <w:tcPr>
            <w:tcW w:w="299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графические навыки при зарисовке геометрических фигур (дуги и овалы)</w:t>
            </w:r>
          </w:p>
        </w:tc>
        <w:tc>
          <w:tcPr>
            <w:tcW w:w="505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дидактическая игра «Магазин»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«Напёрсток»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«Платье»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AF5C81">
        <w:tc>
          <w:tcPr>
            <w:tcW w:w="78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«Весна»»</w:t>
            </w:r>
          </w:p>
        </w:tc>
        <w:tc>
          <w:tcPr>
            <w:tcW w:w="299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навыки при зарисовке геометрических фигур (треугольники)</w:t>
            </w:r>
          </w:p>
        </w:tc>
        <w:tc>
          <w:tcPr>
            <w:tcW w:w="505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чтение стихов о весне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2игра с массажными мячиками «Слива»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«Туман»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AF5C81">
        <w:tc>
          <w:tcPr>
            <w:tcW w:w="78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299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навыки при зарисовке геометрических фигур (круги, дуги, овалы)</w:t>
            </w:r>
          </w:p>
        </w:tc>
        <w:tc>
          <w:tcPr>
            <w:tcW w:w="5055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игра «Собери портфель»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«Я выросла»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графические упражнения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с мячом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62"/>
        <w:gridCol w:w="2979"/>
        <w:gridCol w:w="4871"/>
      </w:tblGrid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5F6985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«Составляем сюжетную картинку»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Закрепить умения  использовать в качестве опоры клеточки; зарисовывать с помощью клеточек насекомых, животных, природу и предметы окружающего мира; учить составлять сюжетную картинку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беседа о том, какую картинку можно составить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«Новые кроссовки»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работа в тетрадях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«Веснянка»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«Линейка»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линейкой; проведение линий с помощью линейки через одну точку. Две точки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1ознакомление с линейкой, её функции, обозначения на линейке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«Гномики - прачки»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работа в тетрадях по линейке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«Весенняя песенка»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 xml:space="preserve"> «Отрезок»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отрезок; рисование отрезков по линейке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 ознакомление с понятием – отрезок; как можно с помощью линейка измерить отрезок, нарисовать отрезок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пальчиковая гимнастика «Много мебели в квартире»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работа в тетрадях по линейке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 физкультминутка «Весна, весна красная»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9" w:rsidRPr="00AF5C81" w:rsidTr="00743256">
        <w:tc>
          <w:tcPr>
            <w:tcW w:w="468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«Графические диктанты»</w:t>
            </w:r>
          </w:p>
        </w:tc>
        <w:tc>
          <w:tcPr>
            <w:tcW w:w="3060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Учить, не отрывая карандаш от листа. Изображать рисунок по словесной инструкции, начиная с поставленной точки</w:t>
            </w:r>
          </w:p>
        </w:tc>
        <w:tc>
          <w:tcPr>
            <w:tcW w:w="5044" w:type="dxa"/>
          </w:tcPr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1пальчиковая гимнастика «Дудочка»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2 графический диктант в тетради</w:t>
            </w:r>
          </w:p>
          <w:p w:rsidR="00DC0BE9" w:rsidRPr="00AF5C81" w:rsidRDefault="00DC0BE9" w:rsidP="00A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1">
              <w:rPr>
                <w:rFonts w:ascii="Times New Roman" w:hAnsi="Times New Roman" w:cs="Times New Roman"/>
                <w:sz w:val="24"/>
                <w:szCs w:val="24"/>
              </w:rPr>
              <w:t>3 физкультминутка «»Речка»</w:t>
            </w:r>
          </w:p>
        </w:tc>
      </w:tr>
    </w:tbl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DC0BE9" w:rsidRPr="00AF5C81" w:rsidRDefault="00DC0BE9" w:rsidP="00AF5C81">
      <w:pPr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  <w:r w:rsidRPr="00AF5C81">
        <w:rPr>
          <w:rFonts w:ascii="Times New Roman" w:hAnsi="Times New Roman" w:cs="Times New Roman"/>
          <w:sz w:val="24"/>
          <w:szCs w:val="24"/>
        </w:rPr>
        <w:t>.</w:t>
      </w:r>
    </w:p>
    <w:p w:rsidR="001B343C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Прописи для детского сада, серия «</w:t>
      </w:r>
      <w:proofErr w:type="spellStart"/>
      <w:r w:rsidRPr="00AF5C81">
        <w:rPr>
          <w:rFonts w:ascii="Times New Roman" w:hAnsi="Times New Roman" w:cs="Times New Roman"/>
          <w:sz w:val="24"/>
          <w:szCs w:val="24"/>
        </w:rPr>
        <w:t>Суперраскраска</w:t>
      </w:r>
      <w:proofErr w:type="spellEnd"/>
      <w:r w:rsidRPr="00AF5C81">
        <w:rPr>
          <w:rFonts w:ascii="Times New Roman" w:hAnsi="Times New Roman" w:cs="Times New Roman"/>
          <w:sz w:val="24"/>
          <w:szCs w:val="24"/>
        </w:rPr>
        <w:t>», 2011 –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Прописи для дошкольного и младшего школьного возраста, </w:t>
      </w:r>
      <w:proofErr w:type="spellStart"/>
      <w:r w:rsidRPr="00AF5C81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AF5C81">
        <w:rPr>
          <w:rFonts w:ascii="Times New Roman" w:hAnsi="Times New Roman" w:cs="Times New Roman"/>
          <w:sz w:val="24"/>
          <w:szCs w:val="24"/>
        </w:rPr>
        <w:t xml:space="preserve"> Е.К., Шапошникова В.В., ООО «Смол </w:t>
      </w:r>
      <w:proofErr w:type="gramStart"/>
      <w:r w:rsidRPr="00AF5C8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F5C81">
        <w:rPr>
          <w:rFonts w:ascii="Times New Roman" w:hAnsi="Times New Roman" w:cs="Times New Roman"/>
          <w:sz w:val="24"/>
          <w:szCs w:val="24"/>
        </w:rPr>
        <w:t>ресс»,2010 – на каждого ребёнка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Тетради в клеточку  - на каждого ребёнка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Цветные карандаши, простые карандаши, линейки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Методическое пособие – картонные полоски, разные по ширине и длине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Счётный материал (в конвертах на каждого ребёнка)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Демонстрационный материал – цифры от 1 до 10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Геометрические фигуры для </w:t>
      </w:r>
      <w:proofErr w:type="spellStart"/>
      <w:r w:rsidRPr="00AF5C81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>Трафареты фигурок животных, фруктов, разных видов транспорта; съедобные и несъедобные грибы; видя спорта; бабочки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Мячи средней величины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lastRenderedPageBreak/>
        <w:t xml:space="preserve"> Скакалки, верёвки разной длины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Школьная доска, мел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Иллюстрации с изображениями улицы; домов разной высоты; деревьев и кустарников; животных леса; съедобных и несъедобных грибов; видов спорта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Муляжи овощей и фруктов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Массажные шарики</w:t>
      </w:r>
    </w:p>
    <w:p w:rsidR="00DC0BE9" w:rsidRPr="00AF5C81" w:rsidRDefault="00DC0BE9" w:rsidP="00AF5C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81">
        <w:rPr>
          <w:rFonts w:ascii="Times New Roman" w:hAnsi="Times New Roman" w:cs="Times New Roman"/>
          <w:sz w:val="24"/>
          <w:szCs w:val="24"/>
        </w:rPr>
        <w:t xml:space="preserve"> Счётные палочки</w:t>
      </w:r>
    </w:p>
    <w:p w:rsidR="001B343C" w:rsidRPr="00AF5C81" w:rsidRDefault="001B343C" w:rsidP="00AF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3C" w:rsidRPr="00AF5C81" w:rsidRDefault="001B343C" w:rsidP="00AF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DC0BE9" w:rsidRPr="00AF5C81" w:rsidRDefault="00DC0BE9" w:rsidP="00AF5C81">
      <w:pPr>
        <w:rPr>
          <w:rFonts w:ascii="Times New Roman" w:hAnsi="Times New Roman" w:cs="Times New Roman"/>
          <w:b/>
          <w:sz w:val="24"/>
          <w:szCs w:val="24"/>
        </w:rPr>
      </w:pPr>
    </w:p>
    <w:p w:rsidR="00E711E0" w:rsidRPr="00AF5C81" w:rsidRDefault="00E711E0" w:rsidP="00AF5C81">
      <w:pPr>
        <w:rPr>
          <w:rFonts w:ascii="Times New Roman" w:hAnsi="Times New Roman" w:cs="Times New Roman"/>
          <w:sz w:val="24"/>
          <w:szCs w:val="24"/>
        </w:rPr>
      </w:pPr>
    </w:p>
    <w:sectPr w:rsidR="00E711E0" w:rsidRPr="00AF5C81" w:rsidSect="00C42D8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B7"/>
    <w:multiLevelType w:val="hybridMultilevel"/>
    <w:tmpl w:val="5D12169E"/>
    <w:lvl w:ilvl="0" w:tplc="A87E8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2E19"/>
    <w:multiLevelType w:val="hybridMultilevel"/>
    <w:tmpl w:val="6FDE11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45F"/>
    <w:multiLevelType w:val="hybridMultilevel"/>
    <w:tmpl w:val="69B6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01A2"/>
    <w:multiLevelType w:val="hybridMultilevel"/>
    <w:tmpl w:val="90D4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3491"/>
    <w:multiLevelType w:val="hybridMultilevel"/>
    <w:tmpl w:val="869220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957C0"/>
    <w:multiLevelType w:val="hybridMultilevel"/>
    <w:tmpl w:val="0496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3C8A"/>
    <w:multiLevelType w:val="hybridMultilevel"/>
    <w:tmpl w:val="BBF8C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03AFB"/>
    <w:multiLevelType w:val="hybridMultilevel"/>
    <w:tmpl w:val="BC5A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038E"/>
    <w:multiLevelType w:val="hybridMultilevel"/>
    <w:tmpl w:val="719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6213"/>
    <w:multiLevelType w:val="hybridMultilevel"/>
    <w:tmpl w:val="FB9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2262"/>
    <w:multiLevelType w:val="hybridMultilevel"/>
    <w:tmpl w:val="B9FC8E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463E4F"/>
    <w:multiLevelType w:val="hybridMultilevel"/>
    <w:tmpl w:val="E5A818A0"/>
    <w:lvl w:ilvl="0" w:tplc="6E3A46C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>
    <w:nsid w:val="3B296284"/>
    <w:multiLevelType w:val="hybridMultilevel"/>
    <w:tmpl w:val="20B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61CA"/>
    <w:multiLevelType w:val="hybridMultilevel"/>
    <w:tmpl w:val="D12E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475F"/>
    <w:multiLevelType w:val="hybridMultilevel"/>
    <w:tmpl w:val="6CE2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C54B4"/>
    <w:multiLevelType w:val="hybridMultilevel"/>
    <w:tmpl w:val="289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9750D"/>
    <w:multiLevelType w:val="hybridMultilevel"/>
    <w:tmpl w:val="9E3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E42BD"/>
    <w:multiLevelType w:val="hybridMultilevel"/>
    <w:tmpl w:val="C204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7F63"/>
    <w:multiLevelType w:val="hybridMultilevel"/>
    <w:tmpl w:val="8A5A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36BDF"/>
    <w:multiLevelType w:val="hybridMultilevel"/>
    <w:tmpl w:val="9EE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F5ADB"/>
    <w:multiLevelType w:val="hybridMultilevel"/>
    <w:tmpl w:val="ED68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734CD"/>
    <w:multiLevelType w:val="hybridMultilevel"/>
    <w:tmpl w:val="6348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C7CE7"/>
    <w:multiLevelType w:val="hybridMultilevel"/>
    <w:tmpl w:val="25442C34"/>
    <w:lvl w:ilvl="0" w:tplc="5784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E23A6"/>
    <w:multiLevelType w:val="hybridMultilevel"/>
    <w:tmpl w:val="DBCE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5"/>
  </w:num>
  <w:num w:numId="5">
    <w:abstractNumId w:val="1"/>
  </w:num>
  <w:num w:numId="6">
    <w:abstractNumId w:val="17"/>
  </w:num>
  <w:num w:numId="7">
    <w:abstractNumId w:val="12"/>
  </w:num>
  <w:num w:numId="8">
    <w:abstractNumId w:val="19"/>
  </w:num>
  <w:num w:numId="9">
    <w:abstractNumId w:val="21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22"/>
  </w:num>
  <w:num w:numId="17">
    <w:abstractNumId w:val="5"/>
  </w:num>
  <w:num w:numId="18">
    <w:abstractNumId w:val="8"/>
  </w:num>
  <w:num w:numId="19">
    <w:abstractNumId w:val="3"/>
  </w:num>
  <w:num w:numId="20">
    <w:abstractNumId w:val="2"/>
  </w:num>
  <w:num w:numId="21">
    <w:abstractNumId w:val="18"/>
  </w:num>
  <w:num w:numId="22">
    <w:abstractNumId w:val="16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1E0"/>
    <w:rsid w:val="00005B68"/>
    <w:rsid w:val="000E34C0"/>
    <w:rsid w:val="001918C3"/>
    <w:rsid w:val="001B343C"/>
    <w:rsid w:val="001E1015"/>
    <w:rsid w:val="00214459"/>
    <w:rsid w:val="002871E3"/>
    <w:rsid w:val="002D42D4"/>
    <w:rsid w:val="00452B74"/>
    <w:rsid w:val="00587078"/>
    <w:rsid w:val="005C7876"/>
    <w:rsid w:val="005F6985"/>
    <w:rsid w:val="006A6A27"/>
    <w:rsid w:val="006D7665"/>
    <w:rsid w:val="00743256"/>
    <w:rsid w:val="00813EF1"/>
    <w:rsid w:val="008E6F11"/>
    <w:rsid w:val="0090086B"/>
    <w:rsid w:val="00913F93"/>
    <w:rsid w:val="00985B35"/>
    <w:rsid w:val="009A00FF"/>
    <w:rsid w:val="00A83324"/>
    <w:rsid w:val="00A93664"/>
    <w:rsid w:val="00AC0BB6"/>
    <w:rsid w:val="00AE79BD"/>
    <w:rsid w:val="00AF5C81"/>
    <w:rsid w:val="00B33577"/>
    <w:rsid w:val="00B40109"/>
    <w:rsid w:val="00B817D5"/>
    <w:rsid w:val="00BD5F47"/>
    <w:rsid w:val="00C24F08"/>
    <w:rsid w:val="00C42D80"/>
    <w:rsid w:val="00C96FB5"/>
    <w:rsid w:val="00CC7D64"/>
    <w:rsid w:val="00D81F08"/>
    <w:rsid w:val="00DC0BE9"/>
    <w:rsid w:val="00DF1E16"/>
    <w:rsid w:val="00E711E0"/>
    <w:rsid w:val="00F1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0"/>
  </w:style>
  <w:style w:type="paragraph" w:styleId="3">
    <w:name w:val="heading 3"/>
    <w:basedOn w:val="a"/>
    <w:link w:val="30"/>
    <w:uiPriority w:val="9"/>
    <w:qFormat/>
    <w:rsid w:val="002871E3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1E3"/>
    <w:pPr>
      <w:ind w:left="720"/>
      <w:contextualSpacing/>
    </w:pPr>
  </w:style>
  <w:style w:type="paragraph" w:styleId="a4">
    <w:name w:val="Plain Text"/>
    <w:basedOn w:val="a"/>
    <w:link w:val="a5"/>
    <w:rsid w:val="002871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871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71E3"/>
  </w:style>
  <w:style w:type="paragraph" w:customStyle="1" w:styleId="c0">
    <w:name w:val="c0"/>
    <w:basedOn w:val="a"/>
    <w:rsid w:val="0021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214459"/>
  </w:style>
  <w:style w:type="table" w:styleId="a6">
    <w:name w:val="Table Grid"/>
    <w:basedOn w:val="a1"/>
    <w:uiPriority w:val="59"/>
    <w:rsid w:val="0021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c18">
    <w:name w:val="c5 c18"/>
    <w:basedOn w:val="a"/>
    <w:rsid w:val="00A8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1">
    <w:name w:val="c7 c11"/>
    <w:basedOn w:val="a0"/>
    <w:rsid w:val="00A83324"/>
  </w:style>
  <w:style w:type="table" w:customStyle="1" w:styleId="1">
    <w:name w:val="Сетка таблицы1"/>
    <w:basedOn w:val="a1"/>
    <w:next w:val="a6"/>
    <w:uiPriority w:val="59"/>
    <w:rsid w:val="006D76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22</cp:revision>
  <cp:lastPrinted>2021-10-18T14:11:00Z</cp:lastPrinted>
  <dcterms:created xsi:type="dcterms:W3CDTF">2013-09-17T06:55:00Z</dcterms:created>
  <dcterms:modified xsi:type="dcterms:W3CDTF">2021-10-30T17:16:00Z</dcterms:modified>
</cp:coreProperties>
</file>