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B8" w:rsidRPr="00AF37B8" w:rsidRDefault="00AF37B8" w:rsidP="00AF37B8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AF37B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Развивающая предметно - пространственная среда логопедического кабинета в соответствии с ФГОС </w:t>
      </w:r>
      <w:proofErr w:type="gramStart"/>
      <w:r w:rsidRPr="00AF37B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ДО</w:t>
      </w:r>
      <w:proofErr w:type="gramEnd"/>
    </w:p>
    <w:p w:rsidR="00AF37B8" w:rsidRDefault="00AF37B8" w:rsidP="00AF37B8">
      <w:pPr>
        <w:jc w:val="both"/>
        <w:rPr>
          <w:rFonts w:ascii="Times New Roman" w:hAnsi="Times New Roman" w:cs="Times New Roman"/>
        </w:rPr>
      </w:pPr>
      <w:r w:rsidRPr="00AF37B8">
        <w:rPr>
          <w:rFonts w:ascii="Times New Roman" w:hAnsi="Times New Roman" w:cs="Times New Roman"/>
          <w:sz w:val="32"/>
          <w:szCs w:val="32"/>
        </w:rPr>
        <w:t xml:space="preserve">Так как ФГОС </w:t>
      </w:r>
      <w:proofErr w:type="gramStart"/>
      <w:r w:rsidRPr="00AF37B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AF37B8">
        <w:rPr>
          <w:rFonts w:ascii="Times New Roman" w:hAnsi="Times New Roman" w:cs="Times New Roman"/>
          <w:sz w:val="32"/>
          <w:szCs w:val="32"/>
        </w:rPr>
        <w:t xml:space="preserve"> подразумевает </w:t>
      </w:r>
      <w:proofErr w:type="gramStart"/>
      <w:r w:rsidRPr="00AF37B8">
        <w:rPr>
          <w:rFonts w:ascii="Times New Roman" w:hAnsi="Times New Roman" w:cs="Times New Roman"/>
          <w:sz w:val="32"/>
          <w:szCs w:val="32"/>
        </w:rPr>
        <w:t>создание</w:t>
      </w:r>
      <w:proofErr w:type="gramEnd"/>
      <w:r w:rsidRPr="00AF37B8">
        <w:rPr>
          <w:rFonts w:ascii="Times New Roman" w:hAnsi="Times New Roman" w:cs="Times New Roman"/>
          <w:sz w:val="32"/>
          <w:szCs w:val="32"/>
        </w:rPr>
        <w:t xml:space="preserve"> благоприятных условий для развития детей в соответствии с их возрастными и индивидуальными особенностями, кабинет</w:t>
      </w:r>
      <w:r>
        <w:rPr>
          <w:rFonts w:ascii="Times New Roman" w:hAnsi="Times New Roman" w:cs="Times New Roman"/>
          <w:sz w:val="32"/>
          <w:szCs w:val="32"/>
        </w:rPr>
        <w:t xml:space="preserve"> учителя-логопеда</w:t>
      </w:r>
      <w:r w:rsidRPr="00AF37B8">
        <w:rPr>
          <w:rFonts w:ascii="Times New Roman" w:hAnsi="Times New Roman" w:cs="Times New Roman"/>
          <w:sz w:val="32"/>
          <w:szCs w:val="32"/>
        </w:rPr>
        <w:t xml:space="preserve"> представляет собой специально оборудованное помещение для подгрупповых и индивидуальных занятий с детьми. Он оснащен наглядно-дидактическим материалом и мебелью.</w:t>
      </w:r>
    </w:p>
    <w:p w:rsidR="00AF37B8" w:rsidRDefault="00AF37B8" w:rsidP="00AF37B8">
      <w:pPr>
        <w:pStyle w:val="a3"/>
        <w:jc w:val="both"/>
      </w:pPr>
      <w:r>
        <w:rPr>
          <w:color w:val="0D0D0D"/>
          <w:sz w:val="32"/>
          <w:szCs w:val="32"/>
        </w:rPr>
        <w:t xml:space="preserve">На </w:t>
      </w:r>
      <w:r>
        <w:rPr>
          <w:b/>
          <w:bCs/>
          <w:color w:val="0D0D0D"/>
          <w:sz w:val="32"/>
          <w:szCs w:val="32"/>
        </w:rPr>
        <w:t>индивидуальных</w:t>
      </w:r>
      <w:r>
        <w:rPr>
          <w:color w:val="0D0D0D"/>
          <w:sz w:val="32"/>
          <w:szCs w:val="32"/>
        </w:rPr>
        <w:t xml:space="preserve"> занятиях, работая с каждым ребенком, учитель-логопед специальными упражнениями перед зеркалом готовит его органы артикуляции (губы, язык, мимику лица) к постановке звуков.  На </w:t>
      </w:r>
      <w:r>
        <w:rPr>
          <w:b/>
          <w:bCs/>
          <w:color w:val="0D0D0D"/>
          <w:sz w:val="32"/>
          <w:szCs w:val="32"/>
        </w:rPr>
        <w:t>групповых</w:t>
      </w:r>
      <w:r>
        <w:rPr>
          <w:color w:val="0D0D0D"/>
          <w:sz w:val="32"/>
          <w:szCs w:val="32"/>
        </w:rPr>
        <w:t xml:space="preserve"> занятиях учитель-логопед учит детей звуковому анализу и синтезу, развивает лексико-грамматический строй речи, связную речь (составление рассказов по картинам, </w:t>
      </w:r>
      <w:proofErr w:type="spellStart"/>
      <w:r>
        <w:rPr>
          <w:color w:val="0D0D0D"/>
          <w:sz w:val="32"/>
          <w:szCs w:val="32"/>
        </w:rPr>
        <w:t>пересказывание</w:t>
      </w:r>
      <w:proofErr w:type="spellEnd"/>
      <w:r>
        <w:rPr>
          <w:color w:val="0D0D0D"/>
          <w:sz w:val="32"/>
          <w:szCs w:val="32"/>
        </w:rPr>
        <w:t xml:space="preserve"> рассказов).</w:t>
      </w:r>
    </w:p>
    <w:p w:rsidR="00AF37B8" w:rsidRPr="00AF37B8" w:rsidRDefault="00AF37B8" w:rsidP="00AF37B8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AF37B8">
        <w:tab/>
      </w:r>
      <w:r w:rsidRPr="00AF37B8">
        <w:rPr>
          <w:b/>
          <w:bCs/>
          <w:sz w:val="32"/>
          <w:szCs w:val="32"/>
          <w:u w:val="single"/>
        </w:rPr>
        <w:t xml:space="preserve">Организуя РППС кабинета в соответствии </w:t>
      </w:r>
    </w:p>
    <w:p w:rsidR="00AF37B8" w:rsidRPr="00AF37B8" w:rsidRDefault="00AF37B8" w:rsidP="00AF37B8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AF37B8">
        <w:rPr>
          <w:b/>
          <w:bCs/>
          <w:sz w:val="32"/>
          <w:szCs w:val="32"/>
          <w:u w:val="single"/>
        </w:rPr>
        <w:t xml:space="preserve">с требованиями ФГОС </w:t>
      </w:r>
      <w:proofErr w:type="gramStart"/>
      <w:r w:rsidRPr="00AF37B8">
        <w:rPr>
          <w:b/>
          <w:bCs/>
          <w:sz w:val="32"/>
          <w:szCs w:val="32"/>
          <w:u w:val="single"/>
        </w:rPr>
        <w:t>ДО</w:t>
      </w:r>
      <w:proofErr w:type="gramEnd"/>
      <w:r w:rsidRPr="00AF37B8">
        <w:rPr>
          <w:b/>
          <w:bCs/>
          <w:sz w:val="32"/>
          <w:szCs w:val="32"/>
          <w:u w:val="single"/>
        </w:rPr>
        <w:t xml:space="preserve">, </w:t>
      </w:r>
      <w:r>
        <w:rPr>
          <w:b/>
          <w:bCs/>
          <w:sz w:val="32"/>
          <w:szCs w:val="32"/>
          <w:u w:val="single"/>
        </w:rPr>
        <w:t xml:space="preserve">и </w:t>
      </w:r>
      <w:r w:rsidRPr="00AF37B8">
        <w:rPr>
          <w:b/>
          <w:bCs/>
          <w:sz w:val="32"/>
          <w:szCs w:val="32"/>
          <w:u w:val="single"/>
        </w:rPr>
        <w:t xml:space="preserve"> принципами:</w:t>
      </w:r>
    </w:p>
    <w:p w:rsidR="00AF37B8" w:rsidRDefault="00AF37B8" w:rsidP="00AF37B8">
      <w:pPr>
        <w:pStyle w:val="a3"/>
        <w:spacing w:before="0" w:beforeAutospacing="0" w:after="0" w:afterAutospacing="0"/>
      </w:pPr>
    </w:p>
    <w:p w:rsidR="00AF37B8" w:rsidRPr="00AF37B8" w:rsidRDefault="00AF37B8" w:rsidP="00AF37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AF37B8">
        <w:rPr>
          <w:b/>
          <w:bCs/>
          <w:color w:val="0D0D0D"/>
          <w:sz w:val="32"/>
          <w:szCs w:val="32"/>
        </w:rPr>
        <w:t>доступности</w:t>
      </w:r>
      <w:r w:rsidRPr="00AF37B8">
        <w:rPr>
          <w:color w:val="0D0D0D"/>
          <w:sz w:val="32"/>
          <w:szCs w:val="32"/>
        </w:rPr>
        <w:t>: материал для самостоятельных игр расположен на нижних открытых полках, методическая литература и документация логопеда – на верхних полках;</w:t>
      </w:r>
    </w:p>
    <w:p w:rsidR="00AF37B8" w:rsidRPr="00AF37B8" w:rsidRDefault="00AF37B8" w:rsidP="00AF37B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AF37B8">
        <w:rPr>
          <w:b/>
          <w:bCs/>
          <w:color w:val="0D0D0D"/>
          <w:sz w:val="32"/>
          <w:szCs w:val="32"/>
        </w:rPr>
        <w:t>системности</w:t>
      </w:r>
      <w:r w:rsidRPr="00AF37B8">
        <w:rPr>
          <w:color w:val="0D0D0D"/>
          <w:sz w:val="32"/>
          <w:szCs w:val="32"/>
        </w:rPr>
        <w:t>: весь материал систематизирован по разделам; каждое пособие пронумеровано и внесено в картотеку; каждому разделу отведена отдельная полка; составлен паспорт кабинета с перечислением всего имеющегося оборудования;</w:t>
      </w:r>
    </w:p>
    <w:p w:rsidR="00AF37B8" w:rsidRPr="00AF37B8" w:rsidRDefault="00AF37B8" w:rsidP="00AF37B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AF37B8">
        <w:rPr>
          <w:b/>
          <w:bCs/>
          <w:color w:val="0D0D0D"/>
          <w:sz w:val="32"/>
          <w:szCs w:val="32"/>
        </w:rPr>
        <w:t>здоровьесбережения</w:t>
      </w:r>
      <w:proofErr w:type="spellEnd"/>
      <w:r w:rsidRPr="00AF37B8">
        <w:rPr>
          <w:color w:val="0D0D0D"/>
          <w:sz w:val="32"/>
          <w:szCs w:val="32"/>
        </w:rPr>
        <w:t>: имеется основное и дополнительное освещение; проведена пожарная сигнализация; столы и стулья для детей разной группы мебели; стены кабинета теплого, спокойного светлого цвета, поскольку окно выходит на северную сторону; мебель также имеет светлый пастельный тон;</w:t>
      </w:r>
    </w:p>
    <w:p w:rsidR="00AF37B8" w:rsidRPr="00AF37B8" w:rsidRDefault="00AF37B8" w:rsidP="00AF37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AF37B8">
        <w:rPr>
          <w:b/>
          <w:bCs/>
          <w:color w:val="0D0D0D"/>
          <w:sz w:val="32"/>
          <w:szCs w:val="32"/>
        </w:rPr>
        <w:t>учета возрастных особенностей</w:t>
      </w:r>
      <w:r w:rsidRPr="00AF37B8">
        <w:rPr>
          <w:color w:val="0D0D0D"/>
          <w:sz w:val="32"/>
          <w:szCs w:val="32"/>
        </w:rPr>
        <w:t>: размеры мебели, наглядно-дидактический материал и игры подобраны в соответствии с возрастом детей группы;</w:t>
      </w:r>
    </w:p>
    <w:p w:rsidR="00AF37B8" w:rsidRPr="00AF37B8" w:rsidRDefault="00AF37B8" w:rsidP="00AF37B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32"/>
          <w:szCs w:val="32"/>
        </w:rPr>
      </w:pPr>
      <w:r w:rsidRPr="00AF37B8">
        <w:rPr>
          <w:b/>
          <w:bCs/>
          <w:color w:val="0D0D0D"/>
          <w:sz w:val="32"/>
          <w:szCs w:val="32"/>
        </w:rPr>
        <w:t>мобильности</w:t>
      </w:r>
      <w:r w:rsidRPr="00AF37B8">
        <w:rPr>
          <w:color w:val="0D0D0D"/>
          <w:sz w:val="32"/>
          <w:szCs w:val="32"/>
        </w:rPr>
        <w:t xml:space="preserve">: дидактическое электронное пособие «Говорящая азбука» легко снимается со стены и переносится во время занятий и игры, напольный стенд «Колобок» и логопедический тренажер «Будильник </w:t>
      </w:r>
      <w:r w:rsidRPr="00AF37B8">
        <w:rPr>
          <w:sz w:val="32"/>
          <w:szCs w:val="32"/>
        </w:rPr>
        <w:lastRenderedPageBreak/>
        <w:t xml:space="preserve">правильной речи» также легко переносятся, </w:t>
      </w:r>
      <w:proofErr w:type="gramStart"/>
      <w:r w:rsidRPr="00AF37B8">
        <w:rPr>
          <w:sz w:val="32"/>
          <w:szCs w:val="32"/>
        </w:rPr>
        <w:t>зеркало</w:t>
      </w:r>
      <w:proofErr w:type="gramEnd"/>
      <w:r w:rsidRPr="00AF37B8">
        <w:rPr>
          <w:sz w:val="32"/>
          <w:szCs w:val="32"/>
        </w:rPr>
        <w:t xml:space="preserve"> и окно по мере необходимости закрываются шторами; </w:t>
      </w:r>
    </w:p>
    <w:p w:rsidR="00AF37B8" w:rsidRPr="00AF37B8" w:rsidRDefault="00AF37B8" w:rsidP="00AF37B8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AF37B8">
        <w:rPr>
          <w:b/>
          <w:bCs/>
          <w:sz w:val="32"/>
          <w:szCs w:val="32"/>
        </w:rPr>
        <w:t>вариативности</w:t>
      </w:r>
      <w:r w:rsidRPr="00AF37B8">
        <w:rPr>
          <w:sz w:val="32"/>
          <w:szCs w:val="32"/>
        </w:rPr>
        <w:t>: наглядно-методический материал и многие пособия многовариантны.</w:t>
      </w:r>
    </w:p>
    <w:p w:rsidR="00AF37B8" w:rsidRPr="00AF37B8" w:rsidRDefault="00AF37B8" w:rsidP="00AF37B8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AF37B8">
        <w:rPr>
          <w:b/>
          <w:bCs/>
          <w:sz w:val="32"/>
          <w:szCs w:val="32"/>
          <w:u w:val="single"/>
        </w:rPr>
        <w:t xml:space="preserve">По оснащению и применению кабинет </w:t>
      </w:r>
    </w:p>
    <w:p w:rsidR="00AF37B8" w:rsidRPr="00AF37B8" w:rsidRDefault="00AF37B8" w:rsidP="00AF37B8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  <w:proofErr w:type="gramStart"/>
      <w:r w:rsidRPr="00AF37B8">
        <w:rPr>
          <w:b/>
          <w:bCs/>
          <w:sz w:val="32"/>
          <w:szCs w:val="32"/>
          <w:u w:val="single"/>
        </w:rPr>
        <w:t>разделен</w:t>
      </w:r>
      <w:proofErr w:type="gramEnd"/>
      <w:r w:rsidRPr="00AF37B8">
        <w:rPr>
          <w:b/>
          <w:bCs/>
          <w:sz w:val="32"/>
          <w:szCs w:val="32"/>
          <w:u w:val="single"/>
        </w:rPr>
        <w:t xml:space="preserve"> на центры:</w:t>
      </w:r>
    </w:p>
    <w:p w:rsidR="00AF37B8" w:rsidRPr="00AF37B8" w:rsidRDefault="00AF37B8" w:rsidP="00AF37B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F37B8" w:rsidRPr="00AF37B8" w:rsidRDefault="00AF37B8" w:rsidP="00AF37B8">
      <w:pPr>
        <w:pStyle w:val="a3"/>
        <w:numPr>
          <w:ilvl w:val="0"/>
          <w:numId w:val="7"/>
        </w:numPr>
        <w:spacing w:before="0" w:beforeAutospacing="0" w:after="0" w:afterAutospacing="0"/>
        <w:rPr>
          <w:sz w:val="32"/>
          <w:szCs w:val="32"/>
        </w:rPr>
      </w:pPr>
      <w:r w:rsidRPr="00AF37B8">
        <w:rPr>
          <w:sz w:val="32"/>
          <w:szCs w:val="32"/>
        </w:rPr>
        <w:t>индивидуальной работы;</w:t>
      </w:r>
    </w:p>
    <w:p w:rsidR="00AF37B8" w:rsidRPr="00AF37B8" w:rsidRDefault="00AF37B8" w:rsidP="00AF37B8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AF37B8">
        <w:rPr>
          <w:sz w:val="32"/>
          <w:szCs w:val="32"/>
        </w:rPr>
        <w:t>учебный;</w:t>
      </w:r>
    </w:p>
    <w:p w:rsidR="00AF37B8" w:rsidRPr="00AF37B8" w:rsidRDefault="00AF37B8" w:rsidP="00AF37B8">
      <w:pPr>
        <w:pStyle w:val="a3"/>
        <w:numPr>
          <w:ilvl w:val="0"/>
          <w:numId w:val="9"/>
        </w:numPr>
        <w:spacing w:before="0" w:beforeAutospacing="0" w:after="0" w:afterAutospacing="0"/>
        <w:rPr>
          <w:sz w:val="32"/>
          <w:szCs w:val="32"/>
        </w:rPr>
      </w:pPr>
      <w:r w:rsidRPr="00AF37B8">
        <w:rPr>
          <w:sz w:val="32"/>
          <w:szCs w:val="32"/>
        </w:rPr>
        <w:t>сенсомоторный;</w:t>
      </w:r>
    </w:p>
    <w:p w:rsidR="00AF37B8" w:rsidRPr="00AF37B8" w:rsidRDefault="00AF37B8" w:rsidP="00AF37B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32"/>
          <w:szCs w:val="32"/>
        </w:rPr>
      </w:pPr>
      <w:r w:rsidRPr="00AF37B8">
        <w:rPr>
          <w:sz w:val="32"/>
          <w:szCs w:val="32"/>
        </w:rPr>
        <w:t>хранения наглядно-дидактических пособий и документации;</w:t>
      </w:r>
    </w:p>
    <w:p w:rsidR="00AF37B8" w:rsidRPr="00AF37B8" w:rsidRDefault="00AF37B8" w:rsidP="00AF37B8">
      <w:pPr>
        <w:pStyle w:val="a3"/>
        <w:numPr>
          <w:ilvl w:val="0"/>
          <w:numId w:val="11"/>
        </w:numPr>
        <w:spacing w:before="0" w:beforeAutospacing="0" w:after="0" w:afterAutospacing="0"/>
        <w:rPr>
          <w:sz w:val="32"/>
          <w:szCs w:val="32"/>
        </w:rPr>
      </w:pPr>
      <w:r w:rsidRPr="00AF37B8">
        <w:rPr>
          <w:sz w:val="32"/>
          <w:szCs w:val="32"/>
        </w:rPr>
        <w:t xml:space="preserve">рабочее место логопеда; </w:t>
      </w:r>
    </w:p>
    <w:p w:rsidR="00AF37B8" w:rsidRPr="00AF37B8" w:rsidRDefault="00AF37B8" w:rsidP="00AF37B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F37B8" w:rsidRPr="00AF37B8" w:rsidRDefault="00AF37B8" w:rsidP="00AF37B8">
      <w:pPr>
        <w:pStyle w:val="a3"/>
        <w:jc w:val="center"/>
        <w:rPr>
          <w:sz w:val="32"/>
          <w:szCs w:val="32"/>
          <w:u w:val="single"/>
        </w:rPr>
      </w:pPr>
      <w:r w:rsidRPr="00AF37B8">
        <w:rPr>
          <w:b/>
          <w:bCs/>
          <w:sz w:val="32"/>
          <w:szCs w:val="32"/>
          <w:u w:val="single"/>
        </w:rPr>
        <w:t>Центр индивидуальной работы</w:t>
      </w:r>
    </w:p>
    <w:p w:rsidR="00AF37B8" w:rsidRPr="00AF37B8" w:rsidRDefault="00AF37B8" w:rsidP="00AF37B8">
      <w:pPr>
        <w:pStyle w:val="a3"/>
        <w:jc w:val="both"/>
        <w:rPr>
          <w:sz w:val="32"/>
          <w:szCs w:val="32"/>
        </w:rPr>
      </w:pPr>
      <w:r w:rsidRPr="00AF37B8">
        <w:rPr>
          <w:sz w:val="32"/>
          <w:szCs w:val="32"/>
        </w:rPr>
        <w:t xml:space="preserve">Находится в наиболее освещенном месте, свет слева. </w:t>
      </w:r>
      <w:proofErr w:type="gramStart"/>
      <w:r w:rsidRPr="00AF37B8">
        <w:rPr>
          <w:sz w:val="32"/>
          <w:szCs w:val="32"/>
        </w:rPr>
        <w:t>Оборудован</w:t>
      </w:r>
      <w:proofErr w:type="gramEnd"/>
      <w:r w:rsidRPr="00AF37B8">
        <w:rPr>
          <w:sz w:val="32"/>
          <w:szCs w:val="32"/>
        </w:rPr>
        <w:t xml:space="preserve"> дидактическим столом с встроенным зеркалом с дополнительной подсветкой. В закрытых контейнерах хранятся инструментарии для постановки звуков (зонды логопедические и массажные, шпатели, спиртовые салфетки, перчатки и т.п.). </w:t>
      </w:r>
    </w:p>
    <w:p w:rsidR="00AF37B8" w:rsidRPr="004066F1" w:rsidRDefault="00AF37B8" w:rsidP="00AF37B8">
      <w:pPr>
        <w:pStyle w:val="a3"/>
        <w:jc w:val="center"/>
        <w:rPr>
          <w:sz w:val="32"/>
          <w:szCs w:val="32"/>
          <w:u w:val="single"/>
        </w:rPr>
      </w:pPr>
      <w:r w:rsidRPr="004066F1">
        <w:rPr>
          <w:b/>
          <w:bCs/>
          <w:sz w:val="32"/>
          <w:szCs w:val="32"/>
          <w:u w:val="single"/>
        </w:rPr>
        <w:t>Учебный центр</w:t>
      </w:r>
    </w:p>
    <w:p w:rsidR="00AF37B8" w:rsidRPr="00AF37B8" w:rsidRDefault="00AF37B8" w:rsidP="00AF37B8">
      <w:pPr>
        <w:pStyle w:val="a3"/>
        <w:jc w:val="both"/>
        <w:rPr>
          <w:sz w:val="32"/>
          <w:szCs w:val="32"/>
        </w:rPr>
      </w:pPr>
      <w:r w:rsidRPr="00AF37B8">
        <w:rPr>
          <w:b/>
          <w:bCs/>
          <w:sz w:val="32"/>
          <w:szCs w:val="32"/>
        </w:rPr>
        <w:t xml:space="preserve">Здесь расположены: </w:t>
      </w:r>
      <w:r w:rsidRPr="00AF37B8">
        <w:rPr>
          <w:sz w:val="32"/>
          <w:szCs w:val="32"/>
        </w:rPr>
        <w:t>напольная магнитная доска с магнитными буквами азбуки; настенная электронная игра «Говорящая азбука»; стол и стулья; дидактическое настенное пособие «В мире звуков и букв» для изучения звуков, звукового анализа и синтеза; переносной напольный стенд «Колобок»; игра «Чудесный мешочек»…</w:t>
      </w:r>
    </w:p>
    <w:p w:rsidR="00AF37B8" w:rsidRPr="00AF37B8" w:rsidRDefault="00AF37B8" w:rsidP="00AF37B8">
      <w:pPr>
        <w:pStyle w:val="a3"/>
        <w:jc w:val="center"/>
        <w:rPr>
          <w:sz w:val="32"/>
          <w:szCs w:val="32"/>
        </w:rPr>
      </w:pPr>
      <w:r w:rsidRPr="00AF37B8">
        <w:rPr>
          <w:b/>
          <w:bCs/>
          <w:sz w:val="32"/>
          <w:szCs w:val="32"/>
        </w:rPr>
        <w:t>Сенсомоторный центр</w:t>
      </w:r>
    </w:p>
    <w:p w:rsidR="00AF37B8" w:rsidRPr="00AF37B8" w:rsidRDefault="00AF37B8" w:rsidP="00AF37B8">
      <w:pPr>
        <w:pStyle w:val="a3"/>
        <w:jc w:val="both"/>
        <w:rPr>
          <w:sz w:val="32"/>
          <w:szCs w:val="32"/>
        </w:rPr>
      </w:pPr>
      <w:r w:rsidRPr="00AF37B8">
        <w:rPr>
          <w:sz w:val="32"/>
          <w:szCs w:val="32"/>
        </w:rPr>
        <w:t xml:space="preserve">Находится в доступном для детей месте и содержит материал для самостоятельных игр на развитие мелкой моторики, дыхания, лексико-грамматического строя (мозаики, шнуровки, </w:t>
      </w:r>
      <w:proofErr w:type="spellStart"/>
      <w:r w:rsidRPr="00AF37B8">
        <w:rPr>
          <w:sz w:val="32"/>
          <w:szCs w:val="32"/>
        </w:rPr>
        <w:t>пазлы</w:t>
      </w:r>
      <w:proofErr w:type="spellEnd"/>
      <w:r w:rsidRPr="00AF37B8">
        <w:rPr>
          <w:sz w:val="32"/>
          <w:szCs w:val="32"/>
        </w:rPr>
        <w:t>, кубики, пирамидки, прищепки, вертушки, настольно-печатные игры).</w:t>
      </w:r>
    </w:p>
    <w:p w:rsidR="00AF37B8" w:rsidRPr="00AF37B8" w:rsidRDefault="00AF37B8" w:rsidP="00AF37B8">
      <w:pPr>
        <w:pStyle w:val="a3"/>
        <w:rPr>
          <w:sz w:val="32"/>
          <w:szCs w:val="32"/>
        </w:rPr>
      </w:pPr>
    </w:p>
    <w:p w:rsidR="00AF37B8" w:rsidRPr="00AF37B8" w:rsidRDefault="00AF37B8" w:rsidP="004066F1">
      <w:pPr>
        <w:pStyle w:val="a3"/>
        <w:jc w:val="center"/>
        <w:rPr>
          <w:sz w:val="32"/>
          <w:szCs w:val="32"/>
        </w:rPr>
      </w:pPr>
      <w:r w:rsidRPr="00AF37B8">
        <w:rPr>
          <w:b/>
          <w:bCs/>
          <w:sz w:val="32"/>
          <w:szCs w:val="32"/>
        </w:rPr>
        <w:lastRenderedPageBreak/>
        <w:t>Центр хранения наглядно-дидактических пособий и документации</w:t>
      </w:r>
    </w:p>
    <w:p w:rsidR="00AF37B8" w:rsidRPr="00AF37B8" w:rsidRDefault="00AF37B8" w:rsidP="00AF37B8">
      <w:pPr>
        <w:pStyle w:val="a3"/>
        <w:rPr>
          <w:sz w:val="32"/>
          <w:szCs w:val="32"/>
        </w:rPr>
      </w:pPr>
      <w:r w:rsidRPr="00AF37B8">
        <w:rPr>
          <w:sz w:val="32"/>
          <w:szCs w:val="32"/>
        </w:rPr>
        <w:t>Находится на верхних полках. Весь мат</w:t>
      </w:r>
      <w:r w:rsidR="004066F1">
        <w:rPr>
          <w:sz w:val="32"/>
          <w:szCs w:val="32"/>
        </w:rPr>
        <w:t>ериал систематизирован по разде</w:t>
      </w:r>
      <w:r w:rsidRPr="00AF37B8">
        <w:rPr>
          <w:sz w:val="32"/>
          <w:szCs w:val="32"/>
        </w:rPr>
        <w:t>лам, пособия прону</w:t>
      </w:r>
      <w:r w:rsidR="004066F1">
        <w:rPr>
          <w:sz w:val="32"/>
          <w:szCs w:val="32"/>
        </w:rPr>
        <w:t>мерованы по темам: звукопроизно</w:t>
      </w:r>
      <w:r w:rsidRPr="00AF37B8">
        <w:rPr>
          <w:sz w:val="32"/>
          <w:szCs w:val="32"/>
        </w:rPr>
        <w:t xml:space="preserve">шение, развитие </w:t>
      </w:r>
      <w:r w:rsidR="004066F1" w:rsidRPr="00AF37B8">
        <w:rPr>
          <w:sz w:val="32"/>
          <w:szCs w:val="32"/>
        </w:rPr>
        <w:t>фонематического</w:t>
      </w:r>
      <w:r w:rsidRPr="00AF37B8">
        <w:rPr>
          <w:sz w:val="32"/>
          <w:szCs w:val="32"/>
        </w:rPr>
        <w:t xml:space="preserve"> восприятия, лексико-грамматического строя, связной речи, обучение грамоте. </w:t>
      </w:r>
    </w:p>
    <w:p w:rsidR="00AF37B8" w:rsidRPr="00AF37B8" w:rsidRDefault="00AF37B8" w:rsidP="004066F1">
      <w:pPr>
        <w:pStyle w:val="a3"/>
        <w:jc w:val="both"/>
        <w:rPr>
          <w:sz w:val="32"/>
          <w:szCs w:val="32"/>
        </w:rPr>
      </w:pPr>
      <w:r w:rsidRPr="00AF37B8">
        <w:rPr>
          <w:sz w:val="32"/>
          <w:szCs w:val="32"/>
        </w:rPr>
        <w:t xml:space="preserve">Имеются картотеки по всем разделам. Имеется достаточное количество специальной литературы по всем речевым нарушениям; различные сборники с речевым материалом; нормативные документы (программы для обучения детей с разными речевыми недостатками). </w:t>
      </w:r>
    </w:p>
    <w:p w:rsidR="00AF37B8" w:rsidRPr="00AF37B8" w:rsidRDefault="00AF37B8" w:rsidP="00AF37B8">
      <w:pPr>
        <w:pStyle w:val="a3"/>
        <w:jc w:val="center"/>
        <w:rPr>
          <w:sz w:val="32"/>
          <w:szCs w:val="32"/>
        </w:rPr>
      </w:pPr>
      <w:r w:rsidRPr="00AF37B8">
        <w:rPr>
          <w:b/>
          <w:bCs/>
          <w:sz w:val="32"/>
          <w:szCs w:val="32"/>
        </w:rPr>
        <w:t xml:space="preserve">Рабочее место </w:t>
      </w:r>
      <w:r w:rsidRPr="00AF37B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2790825"/>
            <wp:effectExtent l="19050" t="0" r="0" b="0"/>
            <wp:wrapSquare wrapText="bothSides"/>
            <wp:docPr id="3" name="Рисунок 3" descr="hello_html_7c2b6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c2b6f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7B8" w:rsidRPr="00AF37B8" w:rsidRDefault="00AF37B8" w:rsidP="00AF37B8">
      <w:pPr>
        <w:pStyle w:val="a3"/>
        <w:jc w:val="center"/>
        <w:rPr>
          <w:sz w:val="32"/>
          <w:szCs w:val="32"/>
        </w:rPr>
      </w:pPr>
      <w:r w:rsidRPr="00AF37B8">
        <w:rPr>
          <w:b/>
          <w:bCs/>
          <w:sz w:val="32"/>
          <w:szCs w:val="32"/>
        </w:rPr>
        <w:t>учителя-логопеда</w:t>
      </w:r>
    </w:p>
    <w:p w:rsidR="00AF37B8" w:rsidRPr="00AF37B8" w:rsidRDefault="00AF37B8" w:rsidP="00AF37B8">
      <w:pPr>
        <w:pStyle w:val="a3"/>
        <w:rPr>
          <w:sz w:val="32"/>
          <w:szCs w:val="32"/>
        </w:rPr>
      </w:pPr>
    </w:p>
    <w:p w:rsidR="00AF37B8" w:rsidRPr="00AF37B8" w:rsidRDefault="00AF37B8" w:rsidP="004066F1">
      <w:pPr>
        <w:pStyle w:val="a3"/>
        <w:jc w:val="both"/>
        <w:rPr>
          <w:sz w:val="32"/>
          <w:szCs w:val="32"/>
        </w:rPr>
      </w:pPr>
      <w:r w:rsidRPr="00AF37B8">
        <w:rPr>
          <w:sz w:val="32"/>
          <w:szCs w:val="32"/>
        </w:rPr>
        <w:t xml:space="preserve">Оборудовано столом, выдвижной тумбочкой на колесиках, стулом. </w:t>
      </w:r>
    </w:p>
    <w:p w:rsidR="00AF37B8" w:rsidRPr="00AF37B8" w:rsidRDefault="00AF37B8" w:rsidP="004066F1">
      <w:pPr>
        <w:pStyle w:val="a3"/>
        <w:jc w:val="both"/>
        <w:rPr>
          <w:sz w:val="32"/>
          <w:szCs w:val="32"/>
        </w:rPr>
      </w:pPr>
      <w:r w:rsidRPr="00AF37B8">
        <w:rPr>
          <w:sz w:val="32"/>
          <w:szCs w:val="32"/>
        </w:rPr>
        <w:t>Документация логопеда и паспорт логопедического кабинета хранятся в шкафу рядом с рабочим местом.</w:t>
      </w:r>
    </w:p>
    <w:p w:rsidR="00AF37B8" w:rsidRPr="00AF37B8" w:rsidRDefault="00AF37B8" w:rsidP="004066F1">
      <w:pPr>
        <w:pStyle w:val="a3"/>
        <w:jc w:val="both"/>
        <w:rPr>
          <w:sz w:val="32"/>
          <w:szCs w:val="32"/>
        </w:rPr>
      </w:pPr>
      <w:r w:rsidRPr="00AF37B8">
        <w:rPr>
          <w:sz w:val="32"/>
          <w:szCs w:val="32"/>
        </w:rPr>
        <w:t xml:space="preserve">Имеются ТСО: компьютер, </w:t>
      </w:r>
      <w:r w:rsidR="004066F1">
        <w:rPr>
          <w:sz w:val="32"/>
          <w:szCs w:val="32"/>
        </w:rPr>
        <w:t>музыкальный центр</w:t>
      </w:r>
      <w:r w:rsidRPr="00AF37B8">
        <w:rPr>
          <w:sz w:val="32"/>
          <w:szCs w:val="32"/>
        </w:rPr>
        <w:t>.</w:t>
      </w:r>
    </w:p>
    <w:p w:rsidR="00F84870" w:rsidRPr="00AF37B8" w:rsidRDefault="00F84870" w:rsidP="00AF37B8">
      <w:pPr>
        <w:tabs>
          <w:tab w:val="left" w:pos="1170"/>
        </w:tabs>
        <w:rPr>
          <w:rFonts w:ascii="Times New Roman" w:hAnsi="Times New Roman" w:cs="Times New Roman"/>
        </w:rPr>
      </w:pPr>
    </w:p>
    <w:sectPr w:rsidR="00F84870" w:rsidRPr="00AF37B8" w:rsidSect="004066F1">
      <w:pgSz w:w="12240" w:h="15840"/>
      <w:pgMar w:top="709" w:right="4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33C"/>
    <w:multiLevelType w:val="multilevel"/>
    <w:tmpl w:val="327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70AFB"/>
    <w:multiLevelType w:val="multilevel"/>
    <w:tmpl w:val="0694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633B2"/>
    <w:multiLevelType w:val="multilevel"/>
    <w:tmpl w:val="E73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17382"/>
    <w:multiLevelType w:val="multilevel"/>
    <w:tmpl w:val="0D5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F3A8F"/>
    <w:multiLevelType w:val="multilevel"/>
    <w:tmpl w:val="64D6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5DD6"/>
    <w:multiLevelType w:val="multilevel"/>
    <w:tmpl w:val="EC32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C6E6B"/>
    <w:multiLevelType w:val="multilevel"/>
    <w:tmpl w:val="911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A2C06"/>
    <w:multiLevelType w:val="multilevel"/>
    <w:tmpl w:val="2B3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F59A3"/>
    <w:multiLevelType w:val="multilevel"/>
    <w:tmpl w:val="1AF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E1D8C"/>
    <w:multiLevelType w:val="multilevel"/>
    <w:tmpl w:val="8BB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72B94"/>
    <w:multiLevelType w:val="multilevel"/>
    <w:tmpl w:val="0C8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7B8"/>
    <w:rsid w:val="004066F1"/>
    <w:rsid w:val="00AF37B8"/>
    <w:rsid w:val="00BF7D36"/>
    <w:rsid w:val="00F8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70"/>
  </w:style>
  <w:style w:type="paragraph" w:styleId="1">
    <w:name w:val="heading 1"/>
    <w:basedOn w:val="a"/>
    <w:link w:val="10"/>
    <w:uiPriority w:val="9"/>
    <w:qFormat/>
    <w:rsid w:val="00AF3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AEBF-048B-4AE5-AA14-A4620B66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2017-07-17T03:40:00Z</dcterms:created>
  <dcterms:modified xsi:type="dcterms:W3CDTF">2017-07-17T03:54:00Z</dcterms:modified>
</cp:coreProperties>
</file>